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E41A0B" w14:textId="77777777" w:rsidR="002E133C" w:rsidRPr="00E92CE0" w:rsidRDefault="002E133C" w:rsidP="00AD74DE">
      <w:pPr>
        <w:widowControl w:val="0"/>
        <w:pBdr>
          <w:top w:val="nil"/>
          <w:left w:val="nil"/>
          <w:bottom w:val="nil"/>
          <w:right w:val="nil"/>
          <w:between w:val="nil"/>
        </w:pBdr>
        <w:spacing w:before="207" w:line="240" w:lineRule="auto"/>
        <w:jc w:val="center"/>
        <w:rPr>
          <w:rFonts w:ascii="Times New Roman" w:eastAsia="Times New Roman" w:hAnsi="Times New Roman" w:cs="Times New Roman"/>
          <w:b/>
          <w:color w:val="000000"/>
          <w:sz w:val="28"/>
          <w:szCs w:val="28"/>
        </w:rPr>
      </w:pPr>
      <w:r w:rsidRPr="00E92CE0">
        <w:rPr>
          <w:rFonts w:ascii="Times New Roman" w:eastAsia="Times New Roman" w:hAnsi="Times New Roman" w:cs="Times New Roman"/>
          <w:b/>
          <w:color w:val="000000"/>
          <w:sz w:val="28"/>
          <w:szCs w:val="28"/>
        </w:rPr>
        <w:t>IMPLEMENTATION OF WASTE MANAGEMENT POLICY IN BUKITTINGGI CITY</w:t>
      </w:r>
    </w:p>
    <w:p w14:paraId="00000003" w14:textId="41C801CC" w:rsidR="00DF1041" w:rsidRPr="00E92CE0" w:rsidRDefault="00AD74DE" w:rsidP="00AD74DE">
      <w:pPr>
        <w:widowControl w:val="0"/>
        <w:pBdr>
          <w:top w:val="nil"/>
          <w:left w:val="nil"/>
          <w:bottom w:val="nil"/>
          <w:right w:val="nil"/>
          <w:between w:val="nil"/>
        </w:pBdr>
        <w:spacing w:before="207" w:line="240" w:lineRule="auto"/>
        <w:jc w:val="center"/>
        <w:rPr>
          <w:rFonts w:ascii="Times New Roman" w:eastAsia="Times New Roman" w:hAnsi="Times New Roman" w:cs="Times New Roman"/>
          <w:b/>
          <w:color w:val="000000"/>
          <w:sz w:val="24"/>
          <w:szCs w:val="24"/>
        </w:rPr>
      </w:pPr>
      <w:r w:rsidRPr="00E92CE0">
        <w:rPr>
          <w:rFonts w:ascii="Times New Roman" w:eastAsia="Times New Roman" w:hAnsi="Times New Roman" w:cs="Times New Roman"/>
          <w:b/>
          <w:color w:val="000000"/>
          <w:sz w:val="24"/>
          <w:szCs w:val="24"/>
        </w:rPr>
        <w:t>Aprilia Anggita</w:t>
      </w:r>
    </w:p>
    <w:p w14:paraId="1025E83E" w14:textId="77777777" w:rsidR="000A408E" w:rsidRPr="00E92CE0" w:rsidRDefault="000A408E" w:rsidP="000A408E">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E92CE0">
        <w:rPr>
          <w:rFonts w:ascii="Times New Roman" w:eastAsia="Times New Roman" w:hAnsi="Times New Roman" w:cs="Times New Roman"/>
          <w:color w:val="000000"/>
          <w:sz w:val="24"/>
          <w:szCs w:val="24"/>
        </w:rPr>
        <w:t>Public Administration Sciences Study Program, Department of Administrative Sciences</w:t>
      </w:r>
    </w:p>
    <w:p w14:paraId="194B500B" w14:textId="77777777" w:rsidR="000A408E" w:rsidRPr="00E92CE0" w:rsidRDefault="000A408E" w:rsidP="000A408E">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E92CE0">
        <w:rPr>
          <w:rFonts w:ascii="Times New Roman" w:eastAsia="Times New Roman" w:hAnsi="Times New Roman" w:cs="Times New Roman"/>
          <w:color w:val="000000"/>
          <w:sz w:val="24"/>
          <w:szCs w:val="24"/>
        </w:rPr>
        <w:t>Faculty of Social and Political Sciences, Riau University</w:t>
      </w:r>
    </w:p>
    <w:p w14:paraId="3BAF0DBB" w14:textId="77777777" w:rsidR="000A408E" w:rsidRPr="00E92CE0" w:rsidRDefault="000A408E" w:rsidP="000A408E">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E92CE0">
        <w:rPr>
          <w:rFonts w:ascii="Times New Roman" w:eastAsia="Times New Roman" w:hAnsi="Times New Roman" w:cs="Times New Roman"/>
          <w:color w:val="000000"/>
          <w:sz w:val="24"/>
          <w:szCs w:val="24"/>
        </w:rPr>
        <w:t>Pekanbaru, Indonesia</w:t>
      </w:r>
    </w:p>
    <w:p w14:paraId="37258080" w14:textId="45AE9075" w:rsidR="00AD74DE" w:rsidRPr="00E92CE0" w:rsidRDefault="00AD74DE" w:rsidP="000A408E">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E92CE0">
        <w:rPr>
          <w:rFonts w:ascii="Times New Roman" w:eastAsia="Times New Roman" w:hAnsi="Times New Roman" w:cs="Times New Roman"/>
          <w:color w:val="000000"/>
          <w:sz w:val="24"/>
          <w:szCs w:val="24"/>
        </w:rPr>
        <w:t>Kampus Bina Widya km 12,5 Simpang Baru, Pekanbaru</w:t>
      </w:r>
    </w:p>
    <w:p w14:paraId="00000005" w14:textId="5860111A" w:rsidR="00DF1041" w:rsidRPr="00E92CE0" w:rsidRDefault="00AD74DE" w:rsidP="00AD74DE">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E92CE0">
        <w:rPr>
          <w:rFonts w:ascii="Times New Roman" w:eastAsia="Times New Roman" w:hAnsi="Times New Roman" w:cs="Times New Roman"/>
          <w:color w:val="000000"/>
          <w:sz w:val="24"/>
          <w:szCs w:val="24"/>
        </w:rPr>
        <w:t xml:space="preserve">Email: </w:t>
      </w:r>
      <w:hyperlink r:id="rId7" w:history="1">
        <w:r w:rsidRPr="00E92CE0">
          <w:rPr>
            <w:rStyle w:val="Hyperlink"/>
            <w:rFonts w:ascii="Times New Roman" w:eastAsia="Times New Roman" w:hAnsi="Times New Roman" w:cs="Times New Roman"/>
            <w:sz w:val="24"/>
            <w:szCs w:val="24"/>
          </w:rPr>
          <w:t>apriliaanggita18@gmail.com</w:t>
        </w:r>
      </w:hyperlink>
    </w:p>
    <w:p w14:paraId="5F0C0F32" w14:textId="77777777" w:rsidR="00AD74DE" w:rsidRPr="00E92CE0" w:rsidRDefault="00AD74DE" w:rsidP="00AD74DE">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787CFF03" w14:textId="4017C76A" w:rsidR="00AD74DE" w:rsidRPr="00E92CE0" w:rsidRDefault="00AD74DE" w:rsidP="00AD74DE">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sidRPr="00E92CE0">
        <w:rPr>
          <w:rFonts w:ascii="Times New Roman" w:eastAsia="Times New Roman" w:hAnsi="Times New Roman" w:cs="Times New Roman"/>
          <w:b/>
          <w:color w:val="000000"/>
          <w:sz w:val="24"/>
          <w:szCs w:val="24"/>
        </w:rPr>
        <w:t>Dadang Mashur</w:t>
      </w:r>
    </w:p>
    <w:p w14:paraId="5F0F880F" w14:textId="77777777" w:rsidR="000A408E" w:rsidRPr="00E92CE0" w:rsidRDefault="000A408E" w:rsidP="000A408E">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E92CE0">
        <w:rPr>
          <w:rFonts w:ascii="Times New Roman" w:eastAsia="Times New Roman" w:hAnsi="Times New Roman" w:cs="Times New Roman"/>
          <w:color w:val="000000"/>
          <w:sz w:val="24"/>
          <w:szCs w:val="24"/>
        </w:rPr>
        <w:t>Public Administration Sciences Study Program, Department of Administrative Sciences</w:t>
      </w:r>
    </w:p>
    <w:p w14:paraId="71E3A254" w14:textId="77777777" w:rsidR="000A408E" w:rsidRPr="00E92CE0" w:rsidRDefault="000A408E" w:rsidP="000A408E">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E92CE0">
        <w:rPr>
          <w:rFonts w:ascii="Times New Roman" w:eastAsia="Times New Roman" w:hAnsi="Times New Roman" w:cs="Times New Roman"/>
          <w:color w:val="000000"/>
          <w:sz w:val="24"/>
          <w:szCs w:val="24"/>
        </w:rPr>
        <w:t>Faculty of Social and Political Sciences, Riau University</w:t>
      </w:r>
    </w:p>
    <w:p w14:paraId="176B1BD6" w14:textId="77777777" w:rsidR="000A408E" w:rsidRPr="00E92CE0" w:rsidRDefault="000A408E" w:rsidP="000A408E">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E92CE0">
        <w:rPr>
          <w:rFonts w:ascii="Times New Roman" w:eastAsia="Times New Roman" w:hAnsi="Times New Roman" w:cs="Times New Roman"/>
          <w:color w:val="000000"/>
          <w:sz w:val="24"/>
          <w:szCs w:val="24"/>
        </w:rPr>
        <w:t>Pekanbaru, Indonesia</w:t>
      </w:r>
    </w:p>
    <w:p w14:paraId="11EA2D1E" w14:textId="03179B57" w:rsidR="00AD74DE" w:rsidRPr="00E92CE0" w:rsidRDefault="00AD74DE" w:rsidP="000A408E">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E92CE0">
        <w:rPr>
          <w:rFonts w:ascii="Times New Roman" w:eastAsia="Times New Roman" w:hAnsi="Times New Roman" w:cs="Times New Roman"/>
          <w:color w:val="000000"/>
          <w:sz w:val="24"/>
          <w:szCs w:val="24"/>
        </w:rPr>
        <w:t>Kampus Bina Widya km 12,5 Simpang Baru, Pekanbaru</w:t>
      </w:r>
    </w:p>
    <w:p w14:paraId="5FD198EF" w14:textId="2743C6B5" w:rsidR="00AD74DE" w:rsidRPr="00E92CE0" w:rsidRDefault="00AD74DE" w:rsidP="00AD74DE">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E92CE0">
        <w:rPr>
          <w:rFonts w:ascii="Times New Roman" w:eastAsia="Times New Roman" w:hAnsi="Times New Roman" w:cs="Times New Roman"/>
          <w:color w:val="000000"/>
          <w:sz w:val="24"/>
          <w:szCs w:val="24"/>
        </w:rPr>
        <w:t xml:space="preserve">Email: </w:t>
      </w:r>
      <w:hyperlink r:id="rId8" w:history="1">
        <w:r w:rsidR="0013023B" w:rsidRPr="00E92CE0">
          <w:rPr>
            <w:rStyle w:val="Hyperlink"/>
            <w:rFonts w:ascii="Times New Roman" w:eastAsia="Times New Roman" w:hAnsi="Times New Roman" w:cs="Times New Roman"/>
            <w:sz w:val="24"/>
            <w:szCs w:val="24"/>
          </w:rPr>
          <w:t>dadang.mashur@lecturer.unri.ac.id</w:t>
        </w:r>
      </w:hyperlink>
    </w:p>
    <w:p w14:paraId="00000006" w14:textId="77777777" w:rsidR="00DF1041" w:rsidRPr="00E92CE0" w:rsidRDefault="000A408E">
      <w:pPr>
        <w:widowControl w:val="0"/>
        <w:pBdr>
          <w:top w:val="nil"/>
          <w:left w:val="nil"/>
          <w:bottom w:val="nil"/>
          <w:right w:val="nil"/>
          <w:between w:val="nil"/>
        </w:pBdr>
        <w:spacing w:before="372" w:line="240" w:lineRule="auto"/>
        <w:ind w:left="4054"/>
        <w:rPr>
          <w:rFonts w:ascii="Times New Roman" w:eastAsia="Times New Roman" w:hAnsi="Times New Roman" w:cs="Times New Roman"/>
          <w:b/>
          <w:color w:val="000000"/>
          <w:sz w:val="24"/>
          <w:szCs w:val="24"/>
        </w:rPr>
      </w:pPr>
      <w:r w:rsidRPr="00E92CE0">
        <w:rPr>
          <w:rFonts w:ascii="Times New Roman" w:eastAsia="Times New Roman" w:hAnsi="Times New Roman" w:cs="Times New Roman"/>
          <w:b/>
          <w:color w:val="000000"/>
          <w:sz w:val="24"/>
          <w:szCs w:val="24"/>
        </w:rPr>
        <w:t xml:space="preserve">Abstract </w:t>
      </w:r>
    </w:p>
    <w:p w14:paraId="00000007" w14:textId="7ECBFFA6" w:rsidR="00DF1041" w:rsidRPr="00E92CE0" w:rsidRDefault="0013023B" w:rsidP="0013023B">
      <w:pPr>
        <w:widowControl w:val="0"/>
        <w:pBdr>
          <w:top w:val="nil"/>
          <w:left w:val="nil"/>
          <w:bottom w:val="nil"/>
          <w:right w:val="nil"/>
          <w:between w:val="nil"/>
        </w:pBdr>
        <w:spacing w:line="240" w:lineRule="auto"/>
        <w:ind w:right="144" w:firstLine="5"/>
        <w:jc w:val="both"/>
        <w:rPr>
          <w:rFonts w:ascii="Times New Roman" w:eastAsia="Times New Roman" w:hAnsi="Times New Roman" w:cs="Times New Roman"/>
          <w:i/>
          <w:color w:val="000000"/>
          <w:sz w:val="24"/>
          <w:szCs w:val="24"/>
        </w:rPr>
      </w:pPr>
      <w:r w:rsidRPr="00E92CE0">
        <w:rPr>
          <w:rFonts w:ascii="Times New Roman" w:eastAsia="Times New Roman" w:hAnsi="Times New Roman" w:cs="Times New Roman"/>
          <w:i/>
          <w:sz w:val="24"/>
          <w:szCs w:val="24"/>
        </w:rPr>
        <w:t>Penelitian ini membahas terkait permasalahan yang terjadi dalam proses pengimplementasian kebijakan pengelolaan sampah di kota Bukittinggi. Penelitian ini menggunakan metode penelitian kualitatif dengan pendekatan fenomenologi, menggunakan teori Implementasi Kebijakan Publik Van Meter dan Van Horn. Lokasi penelitian dilakukan di Kota Bukittinggi, Provinsi Sumatera Barat. Data penelitian didapatkan dengan melakukan observasi, wawancara, dan dokumentasi. Keabsahan data dilakukan dengan triangulasi sumber kemudian data dianalisis  dengan reduksi data sehingga dapat ditarik kesimpulan. Hasil penelitian ini menunjukkan Implementasi Kebijakan Pengelolaan Persampahan di Kota Bukittinggi saat ini belum berjalan dengan maksimal sesuai dengan yang diharapkan. Berdasarkan temuan penelitian terkait kecukupan Sumber Daya Manusia saat ini mengalami kekurangan karena belum ada perekrutan petugas lapangan, menyebabkan apabila ada petugas yang pensiun tidak ada penggantinya sehingga pekerja yang ada mengerjakan pekerjaan pada wilayah yang tetap namun dengan tenaga yang kurang. Kemudian, masih banyak ditemukan sampah yang menumpuk di TPS diluat jadwal pembuangan sampah, dan tumpukan sampah di pinggir jalan karena informasi terkait aturan pembuangan sampah tidak tersampaikan secara menyeluruh kepada masyarakat, masih ada masyarakat yang tidak mengetahui aturan tesebut sehingga masyarakat tidak mengikuti aturan yang ditetapkan</w:t>
      </w:r>
      <w:r w:rsidRPr="00E92CE0">
        <w:rPr>
          <w:rFonts w:ascii="Times New Roman" w:eastAsia="Times New Roman" w:hAnsi="Times New Roman" w:cs="Times New Roman"/>
          <w:i/>
          <w:color w:val="000000"/>
          <w:sz w:val="24"/>
          <w:szCs w:val="24"/>
        </w:rPr>
        <w:t>.</w:t>
      </w:r>
    </w:p>
    <w:p w14:paraId="00000008" w14:textId="66D26964" w:rsidR="00DF1041" w:rsidRPr="00E92CE0" w:rsidRDefault="000A408E" w:rsidP="00BE74C5">
      <w:pPr>
        <w:widowControl w:val="0"/>
        <w:pBdr>
          <w:top w:val="nil"/>
          <w:left w:val="nil"/>
          <w:bottom w:val="nil"/>
          <w:right w:val="nil"/>
          <w:between w:val="nil"/>
        </w:pBdr>
        <w:spacing w:before="276" w:line="240" w:lineRule="auto"/>
        <w:ind w:left="12"/>
        <w:rPr>
          <w:rFonts w:ascii="Times New Roman" w:eastAsia="Times New Roman" w:hAnsi="Times New Roman" w:cs="Times New Roman"/>
          <w:i/>
          <w:sz w:val="24"/>
          <w:szCs w:val="24"/>
        </w:rPr>
      </w:pPr>
      <w:r w:rsidRPr="00E92CE0">
        <w:rPr>
          <w:rFonts w:ascii="Times New Roman" w:eastAsia="Times New Roman" w:hAnsi="Times New Roman" w:cs="Times New Roman"/>
          <w:b/>
          <w:i/>
          <w:color w:val="333333"/>
          <w:sz w:val="24"/>
          <w:szCs w:val="24"/>
        </w:rPr>
        <w:t>K</w:t>
      </w:r>
      <w:r w:rsidRPr="00E92CE0">
        <w:rPr>
          <w:rFonts w:ascii="Times New Roman" w:eastAsia="Times New Roman" w:hAnsi="Times New Roman" w:cs="Times New Roman"/>
          <w:b/>
          <w:i/>
          <w:sz w:val="24"/>
          <w:szCs w:val="24"/>
        </w:rPr>
        <w:t xml:space="preserve">ata kunci </w:t>
      </w:r>
      <w:r w:rsidRPr="00E92CE0">
        <w:rPr>
          <w:rFonts w:ascii="Times New Roman" w:eastAsia="Times New Roman" w:hAnsi="Times New Roman" w:cs="Times New Roman"/>
          <w:i/>
          <w:sz w:val="24"/>
          <w:szCs w:val="24"/>
        </w:rPr>
        <w:t xml:space="preserve">: </w:t>
      </w:r>
      <w:r w:rsidR="002E133C" w:rsidRPr="00E92CE0">
        <w:rPr>
          <w:rFonts w:ascii="Times New Roman" w:eastAsia="Times New Roman" w:hAnsi="Times New Roman" w:cs="Times New Roman"/>
          <w:i/>
          <w:sz w:val="24"/>
          <w:szCs w:val="24"/>
        </w:rPr>
        <w:t>Implementasi Kebijakaan Publik, Pengelolaan, Persampahan</w:t>
      </w:r>
    </w:p>
    <w:p w14:paraId="00000009" w14:textId="77777777" w:rsidR="00DF1041" w:rsidRPr="00E92CE0" w:rsidRDefault="000A408E" w:rsidP="00BE74C5">
      <w:pPr>
        <w:widowControl w:val="0"/>
        <w:pBdr>
          <w:top w:val="nil"/>
          <w:left w:val="nil"/>
          <w:bottom w:val="nil"/>
          <w:right w:val="nil"/>
          <w:between w:val="nil"/>
        </w:pBdr>
        <w:spacing w:before="173" w:line="240" w:lineRule="auto"/>
        <w:ind w:left="4054"/>
        <w:rPr>
          <w:rFonts w:ascii="Times New Roman" w:eastAsia="Times New Roman" w:hAnsi="Times New Roman" w:cs="Times New Roman"/>
          <w:b/>
          <w:sz w:val="24"/>
          <w:szCs w:val="24"/>
        </w:rPr>
      </w:pPr>
      <w:r w:rsidRPr="00E92CE0">
        <w:rPr>
          <w:rFonts w:ascii="Times New Roman" w:eastAsia="Times New Roman" w:hAnsi="Times New Roman" w:cs="Times New Roman"/>
          <w:b/>
          <w:sz w:val="24"/>
          <w:szCs w:val="24"/>
        </w:rPr>
        <w:t xml:space="preserve">Abstract </w:t>
      </w:r>
    </w:p>
    <w:p w14:paraId="0000000A" w14:textId="38417A2D" w:rsidR="00DF1041" w:rsidRPr="00E92CE0" w:rsidRDefault="002E133C" w:rsidP="00BE74C5">
      <w:pPr>
        <w:widowControl w:val="0"/>
        <w:pBdr>
          <w:top w:val="nil"/>
          <w:left w:val="nil"/>
          <w:bottom w:val="nil"/>
          <w:right w:val="nil"/>
          <w:between w:val="nil"/>
        </w:pBdr>
        <w:spacing w:line="240" w:lineRule="auto"/>
        <w:ind w:right="89" w:firstLine="24"/>
        <w:jc w:val="both"/>
        <w:rPr>
          <w:rFonts w:ascii="Times New Roman" w:eastAsia="Times New Roman" w:hAnsi="Times New Roman" w:cs="Times New Roman"/>
          <w:i/>
          <w:sz w:val="24"/>
          <w:szCs w:val="24"/>
        </w:rPr>
      </w:pPr>
      <w:r w:rsidRPr="00E92CE0">
        <w:rPr>
          <w:rFonts w:ascii="Times New Roman" w:eastAsia="Times New Roman" w:hAnsi="Times New Roman" w:cs="Times New Roman"/>
          <w:i/>
          <w:sz w:val="24"/>
          <w:szCs w:val="24"/>
        </w:rPr>
        <w:t xml:space="preserve">This research discusses the problems that occur in the process of implementing waste management policies in Bukittinggi city. This research uses qualitative research methods with a phenomenological approach, using the theory of Van Meter and Van Horn Public Policy Implementation. The location of the study was conducted in Bukittinggi City, West Sumatra Province. Research data were obtained by conducting observations, interviews, and documentation. The validity of the data is carried out by triangulating the source and then the data is analyzed by reducing the data so that conclusions can be drawn. The results of this study show that the implementation of waste management policies in Bukittinggi City is currently not running optimally as expected. Based on research findings related to the adequacy of Human Resources is currently experiencing a shortage because there is no recruitment of field officers, causing if there are retired officers there is no replacement so that existing workers do work in fixed areas but with less manpower. Then, there are still </w:t>
      </w:r>
      <w:r w:rsidRPr="00E92CE0">
        <w:rPr>
          <w:rFonts w:ascii="Times New Roman" w:eastAsia="Times New Roman" w:hAnsi="Times New Roman" w:cs="Times New Roman"/>
          <w:i/>
          <w:sz w:val="24"/>
          <w:szCs w:val="24"/>
        </w:rPr>
        <w:lastRenderedPageBreak/>
        <w:t>many garbage piled up at the polling station in the garbage disposal schedule, and piles of garbage on the side of the road because information related to garbage disposal rules is not conveyed thoroughly to the community, there are still people who do not know the rules so that the community does not follow the established rules</w:t>
      </w:r>
      <w:r w:rsidR="000A408E" w:rsidRPr="00E92CE0">
        <w:rPr>
          <w:rFonts w:ascii="Times New Roman" w:eastAsia="Times New Roman" w:hAnsi="Times New Roman" w:cs="Times New Roman"/>
          <w:i/>
          <w:sz w:val="24"/>
          <w:szCs w:val="24"/>
        </w:rPr>
        <w:t xml:space="preserve">. </w:t>
      </w:r>
    </w:p>
    <w:p w14:paraId="0000000D" w14:textId="59672D46" w:rsidR="00DF1041" w:rsidRPr="00E92CE0" w:rsidRDefault="000A408E" w:rsidP="00BE74C5">
      <w:pPr>
        <w:widowControl w:val="0"/>
        <w:pBdr>
          <w:top w:val="nil"/>
          <w:left w:val="nil"/>
          <w:bottom w:val="nil"/>
          <w:right w:val="nil"/>
          <w:between w:val="nil"/>
        </w:pBdr>
        <w:spacing w:before="276" w:line="240" w:lineRule="auto"/>
        <w:ind w:left="12"/>
        <w:rPr>
          <w:rFonts w:ascii="Times New Roman" w:eastAsia="Times New Roman" w:hAnsi="Times New Roman" w:cs="Times New Roman"/>
          <w:i/>
          <w:sz w:val="24"/>
          <w:szCs w:val="24"/>
        </w:rPr>
      </w:pPr>
      <w:r w:rsidRPr="00E92CE0">
        <w:rPr>
          <w:rFonts w:ascii="Times New Roman" w:eastAsia="Times New Roman" w:hAnsi="Times New Roman" w:cs="Times New Roman"/>
          <w:b/>
          <w:i/>
          <w:sz w:val="24"/>
          <w:szCs w:val="24"/>
        </w:rPr>
        <w:t>Keywords</w:t>
      </w:r>
      <w:r w:rsidR="002E133C" w:rsidRPr="00E92CE0">
        <w:rPr>
          <w:rFonts w:ascii="Times New Roman" w:eastAsia="Times New Roman" w:hAnsi="Times New Roman" w:cs="Times New Roman"/>
          <w:i/>
          <w:sz w:val="24"/>
          <w:szCs w:val="24"/>
        </w:rPr>
        <w:t>: Implementation of Public Policy, Management, Waste</w:t>
      </w:r>
    </w:p>
    <w:p w14:paraId="0000000E" w14:textId="454DD490" w:rsidR="00DF1041" w:rsidRPr="00E92CE0" w:rsidRDefault="00F660F2">
      <w:pPr>
        <w:widowControl w:val="0"/>
        <w:pBdr>
          <w:top w:val="nil"/>
          <w:left w:val="nil"/>
          <w:bottom w:val="nil"/>
          <w:right w:val="nil"/>
          <w:between w:val="nil"/>
        </w:pBdr>
        <w:spacing w:before="390" w:line="240" w:lineRule="auto"/>
        <w:ind w:left="22"/>
        <w:rPr>
          <w:rFonts w:ascii="Times New Roman" w:eastAsia="Times New Roman" w:hAnsi="Times New Roman" w:cs="Times New Roman"/>
          <w:b/>
          <w:color w:val="000000"/>
          <w:sz w:val="24"/>
          <w:szCs w:val="24"/>
        </w:rPr>
      </w:pPr>
      <w:r w:rsidRPr="00E92CE0">
        <w:rPr>
          <w:rFonts w:ascii="Times New Roman" w:eastAsia="Times New Roman" w:hAnsi="Times New Roman" w:cs="Times New Roman"/>
          <w:b/>
          <w:color w:val="000000"/>
          <w:sz w:val="24"/>
          <w:szCs w:val="24"/>
        </w:rPr>
        <w:t>INTRODUCTION</w:t>
      </w:r>
    </w:p>
    <w:p w14:paraId="55E074FF" w14:textId="27397822" w:rsidR="00F660F2" w:rsidRPr="00E92CE0" w:rsidRDefault="00F660F2" w:rsidP="00F660F2">
      <w:pPr>
        <w:widowControl w:val="0"/>
        <w:pBdr>
          <w:top w:val="nil"/>
          <w:left w:val="nil"/>
          <w:bottom w:val="nil"/>
          <w:right w:val="nil"/>
          <w:between w:val="nil"/>
        </w:pBdr>
        <w:spacing w:line="240" w:lineRule="auto"/>
        <w:ind w:left="22"/>
        <w:jc w:val="both"/>
        <w:rPr>
          <w:rFonts w:ascii="Times New Roman" w:hAnsi="Times New Roman" w:cs="Times New Roman"/>
          <w:color w:val="000000"/>
          <w:sz w:val="24"/>
          <w:szCs w:val="24"/>
          <w:lang w:val="en"/>
        </w:rPr>
      </w:pPr>
      <w:r w:rsidRPr="00E92CE0">
        <w:rPr>
          <w:rFonts w:ascii="Times New Roman" w:hAnsi="Times New Roman" w:cs="Times New Roman"/>
          <w:sz w:val="24"/>
          <w:szCs w:val="24"/>
        </w:rPr>
        <w:t xml:space="preserve">Waste management is one of the environmental problems that needs to beimproved </w:t>
      </w:r>
      <w:r w:rsidRPr="00E92CE0">
        <w:rPr>
          <w:rFonts w:ascii="Times New Roman" w:hAnsi="Times New Roman" w:cs="Times New Roman"/>
          <w:sz w:val="24"/>
          <w:szCs w:val="24"/>
          <w:lang w:val="en"/>
        </w:rPr>
        <w:t>in</w:t>
      </w:r>
      <w:r w:rsidRPr="00E92CE0">
        <w:rPr>
          <w:rFonts w:ascii="Times New Roman" w:hAnsi="Times New Roman" w:cs="Times New Roman"/>
          <w:sz w:val="24"/>
          <w:szCs w:val="24"/>
        </w:rPr>
        <w:t xml:space="preserve"> an area</w:t>
      </w:r>
      <w:r w:rsidRPr="00E92CE0">
        <w:rPr>
          <w:rFonts w:ascii="Times New Roman" w:hAnsi="Times New Roman" w:cs="Times New Roman"/>
          <w:sz w:val="24"/>
          <w:szCs w:val="24"/>
          <w:lang w:val="en"/>
        </w:rPr>
        <w:t xml:space="preserve">. Waste management is an important issue in environmental issues in Indonesia </w:t>
      </w:r>
      <w:r w:rsidRPr="00E92CE0">
        <w:rPr>
          <w:rFonts w:ascii="Times New Roman" w:hAnsi="Times New Roman" w:cs="Times New Roman"/>
          <w:sz w:val="24"/>
          <w:szCs w:val="24"/>
        </w:rPr>
        <w:t xml:space="preserve">because population growth and changes in people's consumption patterns cause an increase in the volume, types, and characteristics of waste that are increasingly diverse </w:t>
      </w:r>
      <w:r w:rsidRPr="00E92CE0">
        <w:rPr>
          <w:rFonts w:ascii="Times New Roman" w:hAnsi="Times New Roman" w:cs="Times New Roman"/>
          <w:sz w:val="24"/>
          <w:szCs w:val="24"/>
          <w:lang w:val="en"/>
        </w:rPr>
        <w:t>(Ulfa &amp; Mashur, 2022)</w:t>
      </w:r>
      <w:r w:rsidRPr="00E92CE0">
        <w:rPr>
          <w:rFonts w:ascii="Times New Roman" w:hAnsi="Times New Roman" w:cs="Times New Roman"/>
          <w:i/>
          <w:iCs/>
          <w:color w:val="333333"/>
          <w:sz w:val="24"/>
          <w:szCs w:val="24"/>
        </w:rPr>
        <w:t xml:space="preserve">. </w:t>
      </w:r>
      <w:r w:rsidRPr="00E92CE0">
        <w:rPr>
          <w:rFonts w:ascii="Times New Roman" w:hAnsi="Times New Roman" w:cs="Times New Roman"/>
          <w:lang w:val="en"/>
        </w:rPr>
        <w:t xml:space="preserve">One of the </w:t>
      </w:r>
      <w:r w:rsidRPr="00E92CE0">
        <w:rPr>
          <w:rFonts w:ascii="Times New Roman" w:hAnsi="Times New Roman" w:cs="Times New Roman"/>
          <w:color w:val="000000"/>
          <w:sz w:val="24"/>
          <w:szCs w:val="24"/>
        </w:rPr>
        <w:t>cities that can be seen in the management of household waste and similar household waste is Bukittinggi City.</w:t>
      </w:r>
      <w:r w:rsidRPr="00E92CE0">
        <w:rPr>
          <w:rFonts w:ascii="Times New Roman" w:hAnsi="Times New Roman" w:cs="Times New Roman"/>
          <w:lang w:val="en"/>
        </w:rPr>
        <w:t xml:space="preserve"> </w:t>
      </w:r>
      <w:r w:rsidRPr="00E92CE0">
        <w:rPr>
          <w:rFonts w:ascii="Times New Roman" w:hAnsi="Times New Roman" w:cs="Times New Roman"/>
          <w:color w:val="000000"/>
          <w:sz w:val="24"/>
          <w:szCs w:val="24"/>
          <w:lang w:val="en"/>
        </w:rPr>
        <w:t>From the data obtained, from data from the Central Statistics Agency of Bukittinggi City, population growth from 2012-2021. Here's the data found:</w:t>
      </w:r>
    </w:p>
    <w:p w14:paraId="5525D4B5" w14:textId="77777777" w:rsidR="00F660F2" w:rsidRPr="00E92CE0" w:rsidRDefault="00F660F2" w:rsidP="00F660F2">
      <w:pPr>
        <w:widowControl w:val="0"/>
        <w:pBdr>
          <w:top w:val="nil"/>
          <w:left w:val="nil"/>
          <w:bottom w:val="nil"/>
          <w:right w:val="nil"/>
          <w:between w:val="nil"/>
        </w:pBdr>
        <w:spacing w:line="240" w:lineRule="auto"/>
        <w:ind w:left="22"/>
        <w:jc w:val="center"/>
        <w:rPr>
          <w:rFonts w:ascii="Times New Roman" w:hAnsi="Times New Roman" w:cs="Times New Roman"/>
          <w:b/>
          <w:color w:val="000000"/>
          <w:sz w:val="24"/>
          <w:szCs w:val="24"/>
          <w:lang w:val="en"/>
        </w:rPr>
      </w:pPr>
      <w:r w:rsidRPr="00E92CE0">
        <w:rPr>
          <w:rFonts w:ascii="Times New Roman" w:hAnsi="Times New Roman" w:cs="Times New Roman"/>
          <w:b/>
          <w:color w:val="000000"/>
          <w:sz w:val="24"/>
          <w:szCs w:val="24"/>
          <w:lang w:val="en"/>
        </w:rPr>
        <w:t>Table 1.  1</w:t>
      </w:r>
    </w:p>
    <w:p w14:paraId="2A76F140" w14:textId="5F3A9AD5" w:rsidR="00F660F2" w:rsidRPr="00E92CE0" w:rsidRDefault="00F660F2" w:rsidP="00F660F2">
      <w:pPr>
        <w:widowControl w:val="0"/>
        <w:pBdr>
          <w:top w:val="nil"/>
          <w:left w:val="nil"/>
          <w:bottom w:val="nil"/>
          <w:right w:val="nil"/>
          <w:between w:val="nil"/>
        </w:pBdr>
        <w:spacing w:line="240" w:lineRule="auto"/>
        <w:ind w:left="22"/>
        <w:jc w:val="center"/>
        <w:rPr>
          <w:rFonts w:ascii="Times New Roman" w:hAnsi="Times New Roman" w:cs="Times New Roman"/>
          <w:b/>
          <w:color w:val="000000"/>
          <w:sz w:val="24"/>
          <w:szCs w:val="24"/>
          <w:lang w:val="en"/>
        </w:rPr>
      </w:pPr>
      <w:r w:rsidRPr="00E92CE0">
        <w:rPr>
          <w:rFonts w:ascii="Times New Roman" w:hAnsi="Times New Roman" w:cs="Times New Roman"/>
          <w:b/>
          <w:color w:val="000000"/>
          <w:sz w:val="24"/>
          <w:szCs w:val="24"/>
          <w:lang w:val="en"/>
        </w:rPr>
        <w:t>Total Population of Bukittinggi City in 2012-2021</w:t>
      </w:r>
    </w:p>
    <w:tbl>
      <w:tblPr>
        <w:tblW w:w="0" w:type="auto"/>
        <w:jc w:val="center"/>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951"/>
        <w:gridCol w:w="2692"/>
      </w:tblGrid>
      <w:tr w:rsidR="00F660F2" w:rsidRPr="00E92CE0" w14:paraId="1004310B" w14:textId="77777777" w:rsidTr="00F660F2">
        <w:trPr>
          <w:trHeight w:val="438"/>
          <w:jc w:val="center"/>
        </w:trPr>
        <w:tc>
          <w:tcPr>
            <w:tcW w:w="593" w:type="dxa"/>
            <w:shd w:val="clear" w:color="auto" w:fill="EEECE1"/>
            <w:vAlign w:val="center"/>
          </w:tcPr>
          <w:p w14:paraId="04C43A17" w14:textId="5AD14C7D" w:rsidR="00F660F2" w:rsidRPr="00E92CE0" w:rsidRDefault="00F660F2" w:rsidP="00F660F2">
            <w:pPr>
              <w:spacing w:line="240" w:lineRule="auto"/>
              <w:jc w:val="center"/>
              <w:rPr>
                <w:rFonts w:ascii="Times New Roman" w:hAnsi="Times New Roman" w:cs="Times New Roman"/>
                <w:sz w:val="24"/>
                <w:szCs w:val="24"/>
              </w:rPr>
            </w:pPr>
            <w:r w:rsidRPr="00E92CE0">
              <w:rPr>
                <w:rFonts w:ascii="Times New Roman" w:hAnsi="Times New Roman" w:cs="Times New Roman"/>
                <w:sz w:val="24"/>
                <w:szCs w:val="24"/>
              </w:rPr>
              <w:t>No.</w:t>
            </w:r>
          </w:p>
        </w:tc>
        <w:tc>
          <w:tcPr>
            <w:tcW w:w="951" w:type="dxa"/>
            <w:shd w:val="clear" w:color="auto" w:fill="EEECE1"/>
            <w:vAlign w:val="center"/>
          </w:tcPr>
          <w:p w14:paraId="76F5282B" w14:textId="2A70349F" w:rsidR="00F660F2" w:rsidRPr="00E92CE0" w:rsidRDefault="00F660F2" w:rsidP="00F660F2">
            <w:pPr>
              <w:spacing w:line="240" w:lineRule="auto"/>
              <w:jc w:val="center"/>
              <w:rPr>
                <w:rFonts w:ascii="Times New Roman" w:hAnsi="Times New Roman" w:cs="Times New Roman"/>
                <w:sz w:val="24"/>
                <w:szCs w:val="24"/>
              </w:rPr>
            </w:pPr>
            <w:r w:rsidRPr="00E92CE0">
              <w:rPr>
                <w:rFonts w:ascii="Times New Roman" w:hAnsi="Times New Roman" w:cs="Times New Roman"/>
                <w:sz w:val="24"/>
                <w:szCs w:val="24"/>
              </w:rPr>
              <w:t>Year</w:t>
            </w:r>
          </w:p>
        </w:tc>
        <w:tc>
          <w:tcPr>
            <w:tcW w:w="2692" w:type="dxa"/>
            <w:shd w:val="clear" w:color="auto" w:fill="EEECE1"/>
            <w:vAlign w:val="center"/>
          </w:tcPr>
          <w:p w14:paraId="3612F315" w14:textId="2D9F901B" w:rsidR="00F660F2" w:rsidRPr="00E92CE0" w:rsidRDefault="00F660F2" w:rsidP="00F660F2">
            <w:pPr>
              <w:spacing w:line="240" w:lineRule="auto"/>
              <w:jc w:val="center"/>
              <w:rPr>
                <w:rFonts w:ascii="Times New Roman" w:hAnsi="Times New Roman" w:cs="Times New Roman"/>
                <w:sz w:val="24"/>
                <w:szCs w:val="24"/>
              </w:rPr>
            </w:pPr>
            <w:r w:rsidRPr="00E92CE0">
              <w:rPr>
                <w:rFonts w:ascii="Times New Roman" w:hAnsi="Times New Roman" w:cs="Times New Roman"/>
                <w:sz w:val="24"/>
                <w:szCs w:val="24"/>
              </w:rPr>
              <w:t>Total Population (Soul)</w:t>
            </w:r>
          </w:p>
        </w:tc>
      </w:tr>
      <w:tr w:rsidR="00F660F2" w:rsidRPr="00E92CE0" w14:paraId="4F7B8322" w14:textId="77777777" w:rsidTr="007A33DF">
        <w:trPr>
          <w:trHeight w:val="20"/>
          <w:jc w:val="center"/>
        </w:trPr>
        <w:tc>
          <w:tcPr>
            <w:tcW w:w="593" w:type="dxa"/>
            <w:shd w:val="clear" w:color="auto" w:fill="auto"/>
            <w:vAlign w:val="bottom"/>
          </w:tcPr>
          <w:p w14:paraId="0BDA2042" w14:textId="77777777" w:rsidR="00F660F2" w:rsidRPr="00E92CE0" w:rsidRDefault="00F660F2" w:rsidP="007A33DF">
            <w:pPr>
              <w:spacing w:line="240" w:lineRule="auto"/>
              <w:rPr>
                <w:rFonts w:ascii="Times New Roman" w:hAnsi="Times New Roman" w:cs="Times New Roman"/>
                <w:sz w:val="24"/>
                <w:szCs w:val="24"/>
                <w:lang w:val="en-US"/>
              </w:rPr>
            </w:pPr>
            <w:r w:rsidRPr="00E92CE0">
              <w:rPr>
                <w:rFonts w:ascii="Times New Roman" w:hAnsi="Times New Roman" w:cs="Times New Roman"/>
                <w:sz w:val="24"/>
                <w:szCs w:val="24"/>
                <w:lang w:val="en-US"/>
              </w:rPr>
              <w:t>1.</w:t>
            </w:r>
          </w:p>
        </w:tc>
        <w:tc>
          <w:tcPr>
            <w:tcW w:w="951" w:type="dxa"/>
            <w:shd w:val="clear" w:color="auto" w:fill="auto"/>
            <w:vAlign w:val="bottom"/>
          </w:tcPr>
          <w:p w14:paraId="4A142C5D" w14:textId="77777777" w:rsidR="00F660F2" w:rsidRPr="00E92CE0" w:rsidRDefault="00F660F2" w:rsidP="007A33DF">
            <w:pPr>
              <w:spacing w:line="240" w:lineRule="auto"/>
              <w:rPr>
                <w:rFonts w:ascii="Times New Roman" w:hAnsi="Times New Roman" w:cs="Times New Roman"/>
                <w:sz w:val="24"/>
                <w:szCs w:val="24"/>
              </w:rPr>
            </w:pPr>
            <w:r w:rsidRPr="00E92CE0">
              <w:rPr>
                <w:rFonts w:ascii="Times New Roman" w:hAnsi="Times New Roman" w:cs="Times New Roman"/>
                <w:sz w:val="24"/>
                <w:szCs w:val="24"/>
              </w:rPr>
              <w:t>2017</w:t>
            </w:r>
          </w:p>
        </w:tc>
        <w:tc>
          <w:tcPr>
            <w:tcW w:w="2692" w:type="dxa"/>
            <w:shd w:val="clear" w:color="auto" w:fill="auto"/>
            <w:vAlign w:val="bottom"/>
          </w:tcPr>
          <w:p w14:paraId="02F6C1F5" w14:textId="77777777" w:rsidR="00F660F2" w:rsidRPr="00E92CE0" w:rsidRDefault="00F660F2" w:rsidP="007A33DF">
            <w:pPr>
              <w:spacing w:line="240" w:lineRule="auto"/>
              <w:rPr>
                <w:rFonts w:ascii="Times New Roman" w:hAnsi="Times New Roman" w:cs="Times New Roman"/>
                <w:sz w:val="24"/>
                <w:szCs w:val="24"/>
              </w:rPr>
            </w:pPr>
            <w:r w:rsidRPr="00E92CE0">
              <w:rPr>
                <w:rFonts w:ascii="Times New Roman" w:hAnsi="Times New Roman" w:cs="Times New Roman"/>
                <w:sz w:val="24"/>
                <w:szCs w:val="24"/>
              </w:rPr>
              <w:t>126.804</w:t>
            </w:r>
          </w:p>
        </w:tc>
      </w:tr>
      <w:tr w:rsidR="00F660F2" w:rsidRPr="00E92CE0" w14:paraId="2A909839" w14:textId="77777777" w:rsidTr="007A33DF">
        <w:trPr>
          <w:trHeight w:val="20"/>
          <w:jc w:val="center"/>
        </w:trPr>
        <w:tc>
          <w:tcPr>
            <w:tcW w:w="593" w:type="dxa"/>
            <w:shd w:val="clear" w:color="auto" w:fill="auto"/>
            <w:vAlign w:val="bottom"/>
          </w:tcPr>
          <w:p w14:paraId="506292DC" w14:textId="77777777" w:rsidR="00F660F2" w:rsidRPr="00E92CE0" w:rsidRDefault="00F660F2" w:rsidP="007A33DF">
            <w:pPr>
              <w:spacing w:line="240" w:lineRule="auto"/>
              <w:rPr>
                <w:rFonts w:ascii="Times New Roman" w:hAnsi="Times New Roman" w:cs="Times New Roman"/>
                <w:sz w:val="24"/>
                <w:szCs w:val="24"/>
                <w:lang w:val="en-US"/>
              </w:rPr>
            </w:pPr>
            <w:r w:rsidRPr="00E92CE0">
              <w:rPr>
                <w:rFonts w:ascii="Times New Roman" w:hAnsi="Times New Roman" w:cs="Times New Roman"/>
                <w:sz w:val="24"/>
                <w:szCs w:val="24"/>
                <w:lang w:val="en-US"/>
              </w:rPr>
              <w:t>2.</w:t>
            </w:r>
          </w:p>
        </w:tc>
        <w:tc>
          <w:tcPr>
            <w:tcW w:w="951" w:type="dxa"/>
            <w:shd w:val="clear" w:color="auto" w:fill="auto"/>
            <w:vAlign w:val="bottom"/>
          </w:tcPr>
          <w:p w14:paraId="70A8D4CA" w14:textId="77777777" w:rsidR="00F660F2" w:rsidRPr="00E92CE0" w:rsidRDefault="00F660F2" w:rsidP="007A33DF">
            <w:pPr>
              <w:spacing w:line="240" w:lineRule="auto"/>
              <w:rPr>
                <w:rFonts w:ascii="Times New Roman" w:hAnsi="Times New Roman" w:cs="Times New Roman"/>
                <w:sz w:val="24"/>
                <w:szCs w:val="24"/>
              </w:rPr>
            </w:pPr>
            <w:r w:rsidRPr="00E92CE0">
              <w:rPr>
                <w:rFonts w:ascii="Times New Roman" w:hAnsi="Times New Roman" w:cs="Times New Roman"/>
                <w:sz w:val="24"/>
                <w:szCs w:val="24"/>
              </w:rPr>
              <w:t>2018</w:t>
            </w:r>
          </w:p>
        </w:tc>
        <w:tc>
          <w:tcPr>
            <w:tcW w:w="2692" w:type="dxa"/>
            <w:shd w:val="clear" w:color="auto" w:fill="auto"/>
            <w:vAlign w:val="bottom"/>
          </w:tcPr>
          <w:p w14:paraId="17F8458B" w14:textId="77777777" w:rsidR="00F660F2" w:rsidRPr="00E92CE0" w:rsidRDefault="00F660F2" w:rsidP="007A33DF">
            <w:pPr>
              <w:spacing w:line="240" w:lineRule="auto"/>
              <w:rPr>
                <w:rFonts w:ascii="Times New Roman" w:hAnsi="Times New Roman" w:cs="Times New Roman"/>
                <w:sz w:val="24"/>
                <w:szCs w:val="24"/>
              </w:rPr>
            </w:pPr>
            <w:r w:rsidRPr="00E92CE0">
              <w:rPr>
                <w:rFonts w:ascii="Times New Roman" w:hAnsi="Times New Roman" w:cs="Times New Roman"/>
                <w:sz w:val="24"/>
                <w:szCs w:val="24"/>
              </w:rPr>
              <w:t>128.783</w:t>
            </w:r>
          </w:p>
        </w:tc>
      </w:tr>
      <w:tr w:rsidR="00F660F2" w:rsidRPr="00E92CE0" w14:paraId="3F44F74B" w14:textId="77777777" w:rsidTr="007A33DF">
        <w:trPr>
          <w:trHeight w:val="20"/>
          <w:jc w:val="center"/>
        </w:trPr>
        <w:tc>
          <w:tcPr>
            <w:tcW w:w="593" w:type="dxa"/>
            <w:shd w:val="clear" w:color="auto" w:fill="auto"/>
            <w:vAlign w:val="bottom"/>
          </w:tcPr>
          <w:p w14:paraId="082C9B6D" w14:textId="77777777" w:rsidR="00F660F2" w:rsidRPr="00E92CE0" w:rsidRDefault="00F660F2" w:rsidP="007A33DF">
            <w:pPr>
              <w:spacing w:line="240" w:lineRule="auto"/>
              <w:rPr>
                <w:rFonts w:ascii="Times New Roman" w:hAnsi="Times New Roman" w:cs="Times New Roman"/>
                <w:sz w:val="24"/>
                <w:szCs w:val="24"/>
                <w:lang w:val="en-US"/>
              </w:rPr>
            </w:pPr>
            <w:r w:rsidRPr="00E92CE0">
              <w:rPr>
                <w:rFonts w:ascii="Times New Roman" w:hAnsi="Times New Roman" w:cs="Times New Roman"/>
                <w:sz w:val="24"/>
                <w:szCs w:val="24"/>
                <w:lang w:val="en-US"/>
              </w:rPr>
              <w:t>3.</w:t>
            </w:r>
          </w:p>
        </w:tc>
        <w:tc>
          <w:tcPr>
            <w:tcW w:w="951" w:type="dxa"/>
            <w:shd w:val="clear" w:color="auto" w:fill="auto"/>
            <w:vAlign w:val="bottom"/>
          </w:tcPr>
          <w:p w14:paraId="32535A79" w14:textId="77777777" w:rsidR="00F660F2" w:rsidRPr="00E92CE0" w:rsidRDefault="00F660F2" w:rsidP="007A33DF">
            <w:pPr>
              <w:spacing w:line="240" w:lineRule="auto"/>
              <w:rPr>
                <w:rFonts w:ascii="Times New Roman" w:hAnsi="Times New Roman" w:cs="Times New Roman"/>
                <w:sz w:val="24"/>
                <w:szCs w:val="24"/>
              </w:rPr>
            </w:pPr>
            <w:r w:rsidRPr="00E92CE0">
              <w:rPr>
                <w:rFonts w:ascii="Times New Roman" w:hAnsi="Times New Roman" w:cs="Times New Roman"/>
                <w:sz w:val="24"/>
                <w:szCs w:val="24"/>
              </w:rPr>
              <w:t>2019</w:t>
            </w:r>
          </w:p>
        </w:tc>
        <w:tc>
          <w:tcPr>
            <w:tcW w:w="2692" w:type="dxa"/>
            <w:shd w:val="clear" w:color="auto" w:fill="auto"/>
            <w:vAlign w:val="bottom"/>
          </w:tcPr>
          <w:p w14:paraId="42C29E70" w14:textId="77777777" w:rsidR="00F660F2" w:rsidRPr="00E92CE0" w:rsidRDefault="00F660F2" w:rsidP="007A33DF">
            <w:pPr>
              <w:spacing w:line="240" w:lineRule="auto"/>
              <w:rPr>
                <w:rFonts w:ascii="Times New Roman" w:hAnsi="Times New Roman" w:cs="Times New Roman"/>
                <w:sz w:val="24"/>
                <w:szCs w:val="24"/>
              </w:rPr>
            </w:pPr>
            <w:r w:rsidRPr="00E92CE0">
              <w:rPr>
                <w:rFonts w:ascii="Times New Roman" w:hAnsi="Times New Roman" w:cs="Times New Roman"/>
                <w:sz w:val="24"/>
                <w:szCs w:val="24"/>
              </w:rPr>
              <w:t>130.773</w:t>
            </w:r>
          </w:p>
        </w:tc>
      </w:tr>
      <w:tr w:rsidR="00F660F2" w:rsidRPr="00E92CE0" w14:paraId="15FD170C" w14:textId="77777777" w:rsidTr="007A33DF">
        <w:trPr>
          <w:trHeight w:val="20"/>
          <w:jc w:val="center"/>
        </w:trPr>
        <w:tc>
          <w:tcPr>
            <w:tcW w:w="593" w:type="dxa"/>
            <w:shd w:val="clear" w:color="auto" w:fill="auto"/>
            <w:vAlign w:val="bottom"/>
          </w:tcPr>
          <w:p w14:paraId="53CFD275" w14:textId="77777777" w:rsidR="00F660F2" w:rsidRPr="00E92CE0" w:rsidRDefault="00F660F2" w:rsidP="007A33DF">
            <w:pPr>
              <w:spacing w:line="240" w:lineRule="auto"/>
              <w:rPr>
                <w:rFonts w:ascii="Times New Roman" w:hAnsi="Times New Roman" w:cs="Times New Roman"/>
                <w:sz w:val="24"/>
                <w:szCs w:val="24"/>
                <w:lang w:val="en-US"/>
              </w:rPr>
            </w:pPr>
            <w:r w:rsidRPr="00E92CE0">
              <w:rPr>
                <w:rFonts w:ascii="Times New Roman" w:hAnsi="Times New Roman" w:cs="Times New Roman"/>
                <w:sz w:val="24"/>
                <w:szCs w:val="24"/>
                <w:lang w:val="en-US"/>
              </w:rPr>
              <w:t>4.</w:t>
            </w:r>
          </w:p>
        </w:tc>
        <w:tc>
          <w:tcPr>
            <w:tcW w:w="951" w:type="dxa"/>
            <w:shd w:val="clear" w:color="auto" w:fill="auto"/>
            <w:vAlign w:val="bottom"/>
          </w:tcPr>
          <w:p w14:paraId="66C9C704" w14:textId="77777777" w:rsidR="00F660F2" w:rsidRPr="00E92CE0" w:rsidRDefault="00F660F2" w:rsidP="007A33DF">
            <w:pPr>
              <w:spacing w:line="240" w:lineRule="auto"/>
              <w:rPr>
                <w:rFonts w:ascii="Times New Roman" w:hAnsi="Times New Roman" w:cs="Times New Roman"/>
                <w:sz w:val="24"/>
                <w:szCs w:val="24"/>
              </w:rPr>
            </w:pPr>
            <w:r w:rsidRPr="00E92CE0">
              <w:rPr>
                <w:rFonts w:ascii="Times New Roman" w:hAnsi="Times New Roman" w:cs="Times New Roman"/>
                <w:sz w:val="24"/>
                <w:szCs w:val="24"/>
              </w:rPr>
              <w:t>2020</w:t>
            </w:r>
          </w:p>
        </w:tc>
        <w:tc>
          <w:tcPr>
            <w:tcW w:w="2692" w:type="dxa"/>
            <w:shd w:val="clear" w:color="auto" w:fill="auto"/>
            <w:vAlign w:val="bottom"/>
          </w:tcPr>
          <w:p w14:paraId="65E4CF99" w14:textId="77777777" w:rsidR="00F660F2" w:rsidRPr="00E92CE0" w:rsidRDefault="00F660F2" w:rsidP="007A33DF">
            <w:pPr>
              <w:spacing w:line="240" w:lineRule="auto"/>
              <w:rPr>
                <w:rFonts w:ascii="Times New Roman" w:hAnsi="Times New Roman" w:cs="Times New Roman"/>
                <w:sz w:val="24"/>
                <w:szCs w:val="24"/>
              </w:rPr>
            </w:pPr>
            <w:r w:rsidRPr="00E92CE0">
              <w:rPr>
                <w:rFonts w:ascii="Times New Roman" w:hAnsi="Times New Roman" w:cs="Times New Roman"/>
                <w:sz w:val="24"/>
                <w:szCs w:val="24"/>
              </w:rPr>
              <w:t>121.028</w:t>
            </w:r>
          </w:p>
        </w:tc>
      </w:tr>
      <w:tr w:rsidR="00F660F2" w:rsidRPr="00E92CE0" w14:paraId="641F93D3" w14:textId="77777777" w:rsidTr="007A33DF">
        <w:trPr>
          <w:trHeight w:val="20"/>
          <w:jc w:val="center"/>
        </w:trPr>
        <w:tc>
          <w:tcPr>
            <w:tcW w:w="593" w:type="dxa"/>
            <w:shd w:val="clear" w:color="auto" w:fill="auto"/>
            <w:vAlign w:val="bottom"/>
          </w:tcPr>
          <w:p w14:paraId="2969E181" w14:textId="77777777" w:rsidR="00F660F2" w:rsidRPr="00E92CE0" w:rsidRDefault="00F660F2" w:rsidP="007A33DF">
            <w:pPr>
              <w:spacing w:line="240" w:lineRule="auto"/>
              <w:rPr>
                <w:rFonts w:ascii="Times New Roman" w:hAnsi="Times New Roman" w:cs="Times New Roman"/>
                <w:sz w:val="24"/>
                <w:szCs w:val="24"/>
                <w:lang w:val="en-US"/>
              </w:rPr>
            </w:pPr>
            <w:r w:rsidRPr="00E92CE0">
              <w:rPr>
                <w:rFonts w:ascii="Times New Roman" w:hAnsi="Times New Roman" w:cs="Times New Roman"/>
                <w:sz w:val="24"/>
                <w:szCs w:val="24"/>
                <w:lang w:val="en-US"/>
              </w:rPr>
              <w:t>5.</w:t>
            </w:r>
          </w:p>
        </w:tc>
        <w:tc>
          <w:tcPr>
            <w:tcW w:w="951" w:type="dxa"/>
            <w:shd w:val="clear" w:color="auto" w:fill="auto"/>
            <w:vAlign w:val="bottom"/>
          </w:tcPr>
          <w:p w14:paraId="5DFCE9E7" w14:textId="77777777" w:rsidR="00F660F2" w:rsidRPr="00E92CE0" w:rsidRDefault="00F660F2" w:rsidP="007A33DF">
            <w:pPr>
              <w:spacing w:line="240" w:lineRule="auto"/>
              <w:rPr>
                <w:rFonts w:ascii="Times New Roman" w:hAnsi="Times New Roman" w:cs="Times New Roman"/>
                <w:sz w:val="24"/>
                <w:szCs w:val="24"/>
                <w:lang w:val="en-US"/>
              </w:rPr>
            </w:pPr>
            <w:r w:rsidRPr="00E92CE0">
              <w:rPr>
                <w:rFonts w:ascii="Times New Roman" w:hAnsi="Times New Roman" w:cs="Times New Roman"/>
                <w:sz w:val="24"/>
                <w:szCs w:val="24"/>
                <w:lang w:val="en-US"/>
              </w:rPr>
              <w:t>2021</w:t>
            </w:r>
          </w:p>
        </w:tc>
        <w:tc>
          <w:tcPr>
            <w:tcW w:w="2692" w:type="dxa"/>
            <w:shd w:val="clear" w:color="auto" w:fill="auto"/>
            <w:vAlign w:val="bottom"/>
          </w:tcPr>
          <w:p w14:paraId="4AA62D2A" w14:textId="77777777" w:rsidR="00F660F2" w:rsidRPr="00E92CE0" w:rsidRDefault="00F660F2" w:rsidP="007A33DF">
            <w:pPr>
              <w:spacing w:line="240" w:lineRule="auto"/>
              <w:rPr>
                <w:rFonts w:ascii="Times New Roman" w:hAnsi="Times New Roman" w:cs="Times New Roman"/>
                <w:sz w:val="24"/>
                <w:szCs w:val="24"/>
                <w:lang w:val="en-US"/>
              </w:rPr>
            </w:pPr>
            <w:r w:rsidRPr="00E92CE0">
              <w:rPr>
                <w:rFonts w:ascii="Times New Roman" w:hAnsi="Times New Roman" w:cs="Times New Roman"/>
                <w:sz w:val="24"/>
                <w:szCs w:val="24"/>
                <w:lang w:val="en-US"/>
              </w:rPr>
              <w:t>120.398</w:t>
            </w:r>
          </w:p>
        </w:tc>
      </w:tr>
    </w:tbl>
    <w:p w14:paraId="612E7FC4" w14:textId="77777777" w:rsidR="00F660F2" w:rsidRPr="00E92CE0" w:rsidRDefault="00F660F2" w:rsidP="00F660F2">
      <w:pPr>
        <w:spacing w:line="240" w:lineRule="auto"/>
        <w:jc w:val="center"/>
        <w:rPr>
          <w:rFonts w:ascii="Times New Roman" w:eastAsia="Times New Roman" w:hAnsi="Times New Roman" w:cs="Times New Roman"/>
          <w:lang w:val="en-US" w:eastAsia="en-US"/>
        </w:rPr>
      </w:pPr>
      <w:r w:rsidRPr="00E92CE0">
        <w:rPr>
          <w:rFonts w:ascii="Times New Roman" w:eastAsia="Times New Roman" w:hAnsi="Times New Roman" w:cs="Times New Roman"/>
          <w:i/>
          <w:iCs/>
          <w:sz w:val="24"/>
          <w:szCs w:val="24"/>
          <w:lang w:val="en" w:eastAsia="en-US"/>
        </w:rPr>
        <w:t>Source: bukittinggikota.bps.go.id</w:t>
      </w:r>
    </w:p>
    <w:p w14:paraId="4FE87884" w14:textId="77777777" w:rsidR="00F660F2" w:rsidRPr="00E92CE0" w:rsidRDefault="00F660F2" w:rsidP="00F660F2">
      <w:pPr>
        <w:spacing w:line="240" w:lineRule="auto"/>
        <w:ind w:firstLine="720"/>
        <w:jc w:val="both"/>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The Bukittinggi City Government has established Bukittinggi Mayor Regulation Number 18 of 2015 concerning Guidelines for the Implementation of Waste Management/Hygiene. However, the condition that occurred was that garbage was scattered on the shoulder of the road at 09.30 WIB after the garbage sweeping process was carried out. In addition, garbage is not disposed of at the TPS from concrete or containers. In fact, the number of TPS provided by the government is quite large</w:t>
      </w:r>
      <w:r w:rsidRPr="00E92CE0">
        <w:rPr>
          <w:rFonts w:ascii="Times New Roman" w:eastAsia="Times New Roman" w:hAnsi="Times New Roman" w:cs="Times New Roman"/>
          <w:i/>
          <w:iCs/>
          <w:sz w:val="24"/>
          <w:szCs w:val="24"/>
          <w:lang w:val="en" w:eastAsia="en-US"/>
        </w:rPr>
        <w:t xml:space="preserve">. </w:t>
      </w:r>
      <w:r w:rsidRPr="00E92CE0">
        <w:rPr>
          <w:rFonts w:ascii="Times New Roman" w:eastAsia="Times New Roman" w:hAnsi="Times New Roman" w:cs="Times New Roman"/>
          <w:sz w:val="24"/>
          <w:szCs w:val="24"/>
          <w:lang w:val="en" w:eastAsia="en-US"/>
        </w:rPr>
        <w:t>The high level of community activity also affects the high volume of waste that must be handled by the city government, the volume of waste per day ranges from 110-120 tons. The amount of waste volume handled by the government can be seen in the following table details.</w:t>
      </w:r>
    </w:p>
    <w:p w14:paraId="24644987" w14:textId="77777777" w:rsidR="00F660F2" w:rsidRPr="00E92CE0" w:rsidRDefault="00F660F2" w:rsidP="00F660F2">
      <w:pPr>
        <w:spacing w:line="240" w:lineRule="auto"/>
        <w:jc w:val="center"/>
        <w:rPr>
          <w:rFonts w:ascii="Times New Roman" w:eastAsia="Times New Roman" w:hAnsi="Times New Roman" w:cs="Times New Roman"/>
          <w:b/>
          <w:bCs/>
          <w:sz w:val="20"/>
          <w:szCs w:val="20"/>
          <w:lang w:val="en-US" w:eastAsia="en-US"/>
        </w:rPr>
      </w:pPr>
      <w:r w:rsidRPr="00E92CE0">
        <w:rPr>
          <w:rFonts w:ascii="Times New Roman" w:eastAsia="Times New Roman" w:hAnsi="Times New Roman" w:cs="Times New Roman"/>
          <w:b/>
          <w:bCs/>
          <w:sz w:val="24"/>
          <w:szCs w:val="24"/>
          <w:lang w:val="en" w:eastAsia="en-US"/>
        </w:rPr>
        <w:t>Table 1. 2</w:t>
      </w:r>
      <w:r w:rsidRPr="00E92CE0">
        <w:rPr>
          <w:rFonts w:ascii="Times New Roman" w:eastAsia="Times New Roman" w:hAnsi="Times New Roman" w:cs="Times New Roman"/>
          <w:b/>
          <w:bCs/>
          <w:sz w:val="24"/>
          <w:szCs w:val="24"/>
          <w:lang w:val="en-US" w:eastAsia="en-US"/>
        </w:rPr>
        <w:br/>
      </w:r>
      <w:r w:rsidRPr="00E92CE0">
        <w:rPr>
          <w:rFonts w:ascii="Times New Roman" w:eastAsia="Times New Roman" w:hAnsi="Times New Roman" w:cs="Times New Roman"/>
          <w:b/>
          <w:bCs/>
          <w:sz w:val="24"/>
          <w:szCs w:val="24"/>
          <w:lang w:val="en" w:eastAsia="en-US"/>
        </w:rPr>
        <w:t>Waste Data from TPS in 2022</w:t>
      </w:r>
    </w:p>
    <w:tbl>
      <w:tblPr>
        <w:tblW w:w="0" w:type="auto"/>
        <w:jc w:val="center"/>
        <w:tblInd w:w="-5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1275"/>
        <w:gridCol w:w="2526"/>
      </w:tblGrid>
      <w:tr w:rsidR="00F660F2" w:rsidRPr="00E92CE0" w14:paraId="4038D5EB" w14:textId="77777777" w:rsidTr="00F660F2">
        <w:trPr>
          <w:jc w:val="center"/>
        </w:trPr>
        <w:tc>
          <w:tcPr>
            <w:tcW w:w="4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659743"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b/>
                <w:bCs/>
                <w:sz w:val="24"/>
                <w:szCs w:val="24"/>
                <w:lang w:val="en" w:eastAsia="en-US"/>
              </w:rPr>
              <w:t>No.</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68A94C"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b/>
                <w:bCs/>
                <w:sz w:val="24"/>
                <w:szCs w:val="24"/>
                <w:lang w:val="en" w:eastAsia="en-US"/>
              </w:rPr>
              <w:t>Moon</w:t>
            </w:r>
          </w:p>
        </w:tc>
        <w:tc>
          <w:tcPr>
            <w:tcW w:w="25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33BF26" w14:textId="77777777" w:rsidR="00F660F2" w:rsidRPr="00E92CE0" w:rsidRDefault="00F660F2" w:rsidP="00F660F2">
            <w:pPr>
              <w:spacing w:line="240" w:lineRule="auto"/>
              <w:jc w:val="center"/>
              <w:rPr>
                <w:rFonts w:ascii="Times New Roman" w:eastAsia="Times New Roman" w:hAnsi="Times New Roman" w:cs="Times New Roman"/>
                <w:lang w:val="en-US" w:eastAsia="en-US"/>
              </w:rPr>
            </w:pPr>
            <w:r w:rsidRPr="00E92CE0">
              <w:rPr>
                <w:rFonts w:ascii="Times New Roman" w:eastAsia="Times New Roman" w:hAnsi="Times New Roman" w:cs="Times New Roman"/>
                <w:b/>
                <w:bCs/>
                <w:sz w:val="24"/>
                <w:szCs w:val="24"/>
                <w:lang w:val="en" w:eastAsia="en-US"/>
              </w:rPr>
              <w:t>Total waste (tons)</w:t>
            </w:r>
          </w:p>
        </w:tc>
      </w:tr>
      <w:tr w:rsidR="00F660F2" w:rsidRPr="00E92CE0" w14:paraId="0A9DE6A4" w14:textId="77777777" w:rsidTr="00F660F2">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736C4A"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1.</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6A0E3D81"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b/>
                <w:bCs/>
                <w:sz w:val="24"/>
                <w:szCs w:val="24"/>
                <w:lang w:val="en" w:eastAsia="en-US"/>
              </w:rPr>
              <w:t>January</w:t>
            </w:r>
          </w:p>
        </w:tc>
        <w:tc>
          <w:tcPr>
            <w:tcW w:w="2526" w:type="dxa"/>
            <w:tcBorders>
              <w:top w:val="nil"/>
              <w:left w:val="nil"/>
              <w:bottom w:val="single" w:sz="8" w:space="0" w:color="auto"/>
              <w:right w:val="single" w:sz="8" w:space="0" w:color="auto"/>
            </w:tcBorders>
            <w:tcMar>
              <w:top w:w="0" w:type="dxa"/>
              <w:left w:w="108" w:type="dxa"/>
              <w:bottom w:w="0" w:type="dxa"/>
              <w:right w:w="108" w:type="dxa"/>
            </w:tcMar>
            <w:hideMark/>
          </w:tcPr>
          <w:p w14:paraId="3F5A69E9"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3.541</w:t>
            </w:r>
          </w:p>
        </w:tc>
      </w:tr>
      <w:tr w:rsidR="00F660F2" w:rsidRPr="00E92CE0" w14:paraId="65D0D8E9" w14:textId="77777777" w:rsidTr="00F660F2">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A5D0A2"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2.</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0241B364"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February</w:t>
            </w:r>
          </w:p>
        </w:tc>
        <w:tc>
          <w:tcPr>
            <w:tcW w:w="2526" w:type="dxa"/>
            <w:tcBorders>
              <w:top w:val="nil"/>
              <w:left w:val="nil"/>
              <w:bottom w:val="single" w:sz="8" w:space="0" w:color="auto"/>
              <w:right w:val="single" w:sz="8" w:space="0" w:color="auto"/>
            </w:tcBorders>
            <w:tcMar>
              <w:top w:w="0" w:type="dxa"/>
              <w:left w:w="108" w:type="dxa"/>
              <w:bottom w:w="0" w:type="dxa"/>
              <w:right w:w="108" w:type="dxa"/>
            </w:tcMar>
            <w:hideMark/>
          </w:tcPr>
          <w:p w14:paraId="2D8BC351"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3.007</w:t>
            </w:r>
          </w:p>
        </w:tc>
      </w:tr>
      <w:tr w:rsidR="00F660F2" w:rsidRPr="00E92CE0" w14:paraId="5F314D57" w14:textId="77777777" w:rsidTr="00F660F2">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1E555D"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3.</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5EBD87C8"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March</w:t>
            </w:r>
          </w:p>
        </w:tc>
        <w:tc>
          <w:tcPr>
            <w:tcW w:w="2526" w:type="dxa"/>
            <w:tcBorders>
              <w:top w:val="nil"/>
              <w:left w:val="nil"/>
              <w:bottom w:val="single" w:sz="8" w:space="0" w:color="auto"/>
              <w:right w:val="single" w:sz="8" w:space="0" w:color="auto"/>
            </w:tcBorders>
            <w:tcMar>
              <w:top w:w="0" w:type="dxa"/>
              <w:left w:w="108" w:type="dxa"/>
              <w:bottom w:w="0" w:type="dxa"/>
              <w:right w:w="108" w:type="dxa"/>
            </w:tcMar>
            <w:hideMark/>
          </w:tcPr>
          <w:p w14:paraId="280EE9EF"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3.097</w:t>
            </w:r>
          </w:p>
        </w:tc>
      </w:tr>
      <w:tr w:rsidR="00F660F2" w:rsidRPr="00E92CE0" w14:paraId="1B69B584" w14:textId="77777777" w:rsidTr="00F660F2">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0E271"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4.</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62ABC8BD"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April</w:t>
            </w:r>
          </w:p>
        </w:tc>
        <w:tc>
          <w:tcPr>
            <w:tcW w:w="2526" w:type="dxa"/>
            <w:tcBorders>
              <w:top w:val="nil"/>
              <w:left w:val="nil"/>
              <w:bottom w:val="single" w:sz="8" w:space="0" w:color="auto"/>
              <w:right w:val="single" w:sz="8" w:space="0" w:color="auto"/>
            </w:tcBorders>
            <w:tcMar>
              <w:top w:w="0" w:type="dxa"/>
              <w:left w:w="108" w:type="dxa"/>
              <w:bottom w:w="0" w:type="dxa"/>
              <w:right w:w="108" w:type="dxa"/>
            </w:tcMar>
            <w:hideMark/>
          </w:tcPr>
          <w:p w14:paraId="7340E3A2"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3.236</w:t>
            </w:r>
          </w:p>
        </w:tc>
      </w:tr>
      <w:tr w:rsidR="00F660F2" w:rsidRPr="00E92CE0" w14:paraId="358C8244" w14:textId="77777777" w:rsidTr="00F660F2">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653F93"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5.</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6444D433"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May</w:t>
            </w:r>
          </w:p>
        </w:tc>
        <w:tc>
          <w:tcPr>
            <w:tcW w:w="2526" w:type="dxa"/>
            <w:tcBorders>
              <w:top w:val="nil"/>
              <w:left w:val="nil"/>
              <w:bottom w:val="single" w:sz="8" w:space="0" w:color="auto"/>
              <w:right w:val="single" w:sz="8" w:space="0" w:color="auto"/>
            </w:tcBorders>
            <w:tcMar>
              <w:top w:w="0" w:type="dxa"/>
              <w:left w:w="108" w:type="dxa"/>
              <w:bottom w:w="0" w:type="dxa"/>
              <w:right w:w="108" w:type="dxa"/>
            </w:tcMar>
            <w:hideMark/>
          </w:tcPr>
          <w:p w14:paraId="3F8D94A6"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3.327</w:t>
            </w:r>
          </w:p>
        </w:tc>
      </w:tr>
      <w:tr w:rsidR="00F660F2" w:rsidRPr="00E92CE0" w14:paraId="1A767334" w14:textId="77777777" w:rsidTr="00F660F2">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6E3C00"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6.</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2200A8EA"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June</w:t>
            </w:r>
          </w:p>
        </w:tc>
        <w:tc>
          <w:tcPr>
            <w:tcW w:w="2526" w:type="dxa"/>
            <w:tcBorders>
              <w:top w:val="nil"/>
              <w:left w:val="nil"/>
              <w:bottom w:val="single" w:sz="8" w:space="0" w:color="auto"/>
              <w:right w:val="single" w:sz="8" w:space="0" w:color="auto"/>
            </w:tcBorders>
            <w:tcMar>
              <w:top w:w="0" w:type="dxa"/>
              <w:left w:w="108" w:type="dxa"/>
              <w:bottom w:w="0" w:type="dxa"/>
              <w:right w:w="108" w:type="dxa"/>
            </w:tcMar>
            <w:hideMark/>
          </w:tcPr>
          <w:p w14:paraId="0E5CD57A"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3.037</w:t>
            </w:r>
          </w:p>
        </w:tc>
      </w:tr>
      <w:tr w:rsidR="00F660F2" w:rsidRPr="00E92CE0" w14:paraId="37A7B093" w14:textId="77777777" w:rsidTr="00F660F2">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2E491D"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7.</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03B7B25C"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July</w:t>
            </w:r>
          </w:p>
        </w:tc>
        <w:tc>
          <w:tcPr>
            <w:tcW w:w="2526" w:type="dxa"/>
            <w:tcBorders>
              <w:top w:val="nil"/>
              <w:left w:val="nil"/>
              <w:bottom w:val="single" w:sz="8" w:space="0" w:color="auto"/>
              <w:right w:val="single" w:sz="8" w:space="0" w:color="auto"/>
            </w:tcBorders>
            <w:tcMar>
              <w:top w:w="0" w:type="dxa"/>
              <w:left w:w="108" w:type="dxa"/>
              <w:bottom w:w="0" w:type="dxa"/>
              <w:right w:w="108" w:type="dxa"/>
            </w:tcMar>
            <w:hideMark/>
          </w:tcPr>
          <w:p w14:paraId="39421836"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3.109</w:t>
            </w:r>
          </w:p>
        </w:tc>
      </w:tr>
      <w:tr w:rsidR="00F660F2" w:rsidRPr="00E92CE0" w14:paraId="5C33A658" w14:textId="77777777" w:rsidTr="00F660F2">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2DD2E4"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8.</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74004659" w14:textId="77777777" w:rsidR="00F660F2" w:rsidRPr="00E92CE0" w:rsidRDefault="00F660F2" w:rsidP="00F660F2">
            <w:pPr>
              <w:spacing w:line="240" w:lineRule="auto"/>
              <w:ind w:right="-108"/>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August</w:t>
            </w:r>
          </w:p>
        </w:tc>
        <w:tc>
          <w:tcPr>
            <w:tcW w:w="2526" w:type="dxa"/>
            <w:tcBorders>
              <w:top w:val="nil"/>
              <w:left w:val="nil"/>
              <w:bottom w:val="single" w:sz="8" w:space="0" w:color="auto"/>
              <w:right w:val="single" w:sz="8" w:space="0" w:color="auto"/>
            </w:tcBorders>
            <w:tcMar>
              <w:top w:w="0" w:type="dxa"/>
              <w:left w:w="108" w:type="dxa"/>
              <w:bottom w:w="0" w:type="dxa"/>
              <w:right w:w="108" w:type="dxa"/>
            </w:tcMar>
            <w:hideMark/>
          </w:tcPr>
          <w:p w14:paraId="4997B626"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3.104</w:t>
            </w:r>
          </w:p>
        </w:tc>
      </w:tr>
      <w:tr w:rsidR="00F660F2" w:rsidRPr="00E92CE0" w14:paraId="0B3E2D2C" w14:textId="77777777" w:rsidTr="00F660F2">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81764E"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9.</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35A45D3D" w14:textId="77777777" w:rsidR="00F660F2" w:rsidRPr="00E92CE0" w:rsidRDefault="00F660F2" w:rsidP="00F660F2">
            <w:pPr>
              <w:spacing w:line="240" w:lineRule="auto"/>
              <w:ind w:right="-108"/>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September</w:t>
            </w:r>
          </w:p>
        </w:tc>
        <w:tc>
          <w:tcPr>
            <w:tcW w:w="2526" w:type="dxa"/>
            <w:tcBorders>
              <w:top w:val="nil"/>
              <w:left w:val="nil"/>
              <w:bottom w:val="single" w:sz="8" w:space="0" w:color="auto"/>
              <w:right w:val="single" w:sz="8" w:space="0" w:color="auto"/>
            </w:tcBorders>
            <w:tcMar>
              <w:top w:w="0" w:type="dxa"/>
              <w:left w:w="108" w:type="dxa"/>
              <w:bottom w:w="0" w:type="dxa"/>
              <w:right w:w="108" w:type="dxa"/>
            </w:tcMar>
            <w:hideMark/>
          </w:tcPr>
          <w:p w14:paraId="7D99AAE6"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3.110</w:t>
            </w:r>
          </w:p>
        </w:tc>
      </w:tr>
      <w:tr w:rsidR="00F660F2" w:rsidRPr="00E92CE0" w14:paraId="4A5D7E4B" w14:textId="77777777" w:rsidTr="00F660F2">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57AEF3"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10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1DDF8270" w14:textId="77777777" w:rsidR="00F660F2" w:rsidRPr="00E92CE0" w:rsidRDefault="00F660F2" w:rsidP="00F660F2">
            <w:pPr>
              <w:spacing w:line="240" w:lineRule="auto"/>
              <w:ind w:right="-108"/>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October</w:t>
            </w:r>
          </w:p>
        </w:tc>
        <w:tc>
          <w:tcPr>
            <w:tcW w:w="2526" w:type="dxa"/>
            <w:tcBorders>
              <w:top w:val="nil"/>
              <w:left w:val="nil"/>
              <w:bottom w:val="single" w:sz="8" w:space="0" w:color="auto"/>
              <w:right w:val="single" w:sz="8" w:space="0" w:color="auto"/>
            </w:tcBorders>
            <w:tcMar>
              <w:top w:w="0" w:type="dxa"/>
              <w:left w:w="108" w:type="dxa"/>
              <w:bottom w:w="0" w:type="dxa"/>
              <w:right w:w="108" w:type="dxa"/>
            </w:tcMar>
            <w:hideMark/>
          </w:tcPr>
          <w:p w14:paraId="229BB438"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3.076</w:t>
            </w:r>
          </w:p>
        </w:tc>
      </w:tr>
      <w:tr w:rsidR="00F660F2" w:rsidRPr="00E92CE0" w14:paraId="6173A665" w14:textId="77777777" w:rsidTr="00F660F2">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C2D4B1" w14:textId="77777777" w:rsidR="00F660F2" w:rsidRPr="00E92CE0" w:rsidRDefault="00F660F2" w:rsidP="00F660F2">
            <w:pPr>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11.</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70667525" w14:textId="77777777" w:rsidR="00F660F2" w:rsidRPr="00E92CE0" w:rsidRDefault="00F660F2" w:rsidP="00F660F2">
            <w:pPr>
              <w:spacing w:line="240" w:lineRule="auto"/>
              <w:ind w:right="-108"/>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November</w:t>
            </w:r>
          </w:p>
        </w:tc>
        <w:tc>
          <w:tcPr>
            <w:tcW w:w="2526" w:type="dxa"/>
            <w:tcBorders>
              <w:top w:val="nil"/>
              <w:left w:val="nil"/>
              <w:bottom w:val="single" w:sz="8" w:space="0" w:color="auto"/>
              <w:right w:val="single" w:sz="8" w:space="0" w:color="auto"/>
            </w:tcBorders>
            <w:tcMar>
              <w:top w:w="0" w:type="dxa"/>
              <w:left w:w="108" w:type="dxa"/>
              <w:bottom w:w="0" w:type="dxa"/>
              <w:right w:w="108" w:type="dxa"/>
            </w:tcMar>
            <w:hideMark/>
          </w:tcPr>
          <w:p w14:paraId="25A90D65"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3.387</w:t>
            </w:r>
          </w:p>
        </w:tc>
      </w:tr>
      <w:tr w:rsidR="00F660F2" w:rsidRPr="00E92CE0" w14:paraId="37EB4A31" w14:textId="77777777" w:rsidTr="00F660F2">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C34E34" w14:textId="77777777" w:rsidR="00F660F2" w:rsidRPr="00E92CE0" w:rsidRDefault="00F660F2" w:rsidP="00F660F2">
            <w:pPr>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12</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5B9BEEBD" w14:textId="77777777" w:rsidR="00F660F2" w:rsidRPr="00E92CE0" w:rsidRDefault="00F660F2" w:rsidP="00F660F2">
            <w:pPr>
              <w:spacing w:line="240" w:lineRule="auto"/>
              <w:ind w:right="-108"/>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December</w:t>
            </w:r>
          </w:p>
        </w:tc>
        <w:tc>
          <w:tcPr>
            <w:tcW w:w="2526" w:type="dxa"/>
            <w:tcBorders>
              <w:top w:val="nil"/>
              <w:left w:val="nil"/>
              <w:bottom w:val="single" w:sz="8" w:space="0" w:color="auto"/>
              <w:right w:val="single" w:sz="8" w:space="0" w:color="auto"/>
            </w:tcBorders>
            <w:tcMar>
              <w:top w:w="0" w:type="dxa"/>
              <w:left w:w="108" w:type="dxa"/>
              <w:bottom w:w="0" w:type="dxa"/>
              <w:right w:w="108" w:type="dxa"/>
            </w:tcMar>
            <w:hideMark/>
          </w:tcPr>
          <w:p w14:paraId="0822BE4D" w14:textId="77777777" w:rsidR="00F660F2" w:rsidRPr="00E92CE0" w:rsidRDefault="00F660F2" w:rsidP="00F660F2">
            <w:pPr>
              <w:spacing w:line="240" w:lineRule="auto"/>
              <w:rPr>
                <w:rFonts w:ascii="Times New Roman" w:eastAsia="Times New Roman" w:hAnsi="Times New Roman" w:cs="Times New Roman"/>
                <w:lang w:val="en-US" w:eastAsia="en-US"/>
              </w:rPr>
            </w:pPr>
            <w:r w:rsidRPr="00E92CE0">
              <w:rPr>
                <w:rFonts w:ascii="Times New Roman" w:eastAsia="Times New Roman" w:hAnsi="Times New Roman" w:cs="Times New Roman"/>
                <w:sz w:val="24"/>
                <w:szCs w:val="24"/>
                <w:lang w:val="en" w:eastAsia="en-US"/>
              </w:rPr>
              <w:t>3.584</w:t>
            </w:r>
          </w:p>
        </w:tc>
      </w:tr>
    </w:tbl>
    <w:p w14:paraId="588A18CF" w14:textId="77777777" w:rsidR="00F660F2" w:rsidRPr="00E92CE0" w:rsidRDefault="00F660F2" w:rsidP="00F660F2">
      <w:pPr>
        <w:spacing w:line="480" w:lineRule="auto"/>
        <w:jc w:val="center"/>
        <w:rPr>
          <w:rFonts w:ascii="Times New Roman" w:eastAsia="Times New Roman" w:hAnsi="Times New Roman" w:cs="Times New Roman"/>
          <w:i/>
          <w:iCs/>
          <w:sz w:val="24"/>
          <w:szCs w:val="24"/>
          <w:lang w:val="en" w:eastAsia="en-US"/>
        </w:rPr>
      </w:pPr>
      <w:r w:rsidRPr="00E92CE0">
        <w:rPr>
          <w:rFonts w:ascii="Times New Roman" w:eastAsia="Times New Roman" w:hAnsi="Times New Roman" w:cs="Times New Roman"/>
          <w:i/>
          <w:iCs/>
          <w:sz w:val="24"/>
          <w:szCs w:val="24"/>
          <w:lang w:val="en" w:eastAsia="en-US"/>
        </w:rPr>
        <w:t>Source: DLH Bukittinggi City in 2022</w:t>
      </w:r>
    </w:p>
    <w:p w14:paraId="057C76D1" w14:textId="258BE376" w:rsidR="00F660F2" w:rsidRPr="00E92CE0" w:rsidRDefault="008D5C8E" w:rsidP="008D5C8E">
      <w:pPr>
        <w:spacing w:line="240" w:lineRule="auto"/>
        <w:ind w:firstLine="720"/>
        <w:jc w:val="both"/>
        <w:rPr>
          <w:rFonts w:ascii="Times New Roman" w:hAnsi="Times New Roman" w:cs="Times New Roman"/>
        </w:rPr>
      </w:pPr>
      <w:r w:rsidRPr="00E92CE0">
        <w:rPr>
          <w:rFonts w:ascii="Times New Roman" w:hAnsi="Times New Roman" w:cs="Times New Roman"/>
          <w:sz w:val="24"/>
          <w:szCs w:val="24"/>
          <w:lang w:val="en"/>
        </w:rPr>
        <w:lastRenderedPageBreak/>
        <w:t xml:space="preserve">Apart from the people who do not want to obey the rules that have been set. </w:t>
      </w:r>
      <w:r w:rsidR="00F660F2" w:rsidRPr="00E92CE0">
        <w:rPr>
          <w:rFonts w:ascii="Times New Roman" w:hAnsi="Times New Roman" w:cs="Times New Roman"/>
          <w:sz w:val="24"/>
          <w:szCs w:val="24"/>
          <w:lang w:val="en"/>
        </w:rPr>
        <w:t>Not only the townspeople litter, but also the tourists, the people who live on the border (Agam) as well as from trade activities. the existence of garbage shipments from Agam Regency that come from their people who work and carry out activities to Bukittinggi City also causes the amount of waste generation in Bukittinggi City to increase. For this reason, in this planning, it is hoped that development activities can be planned in accordance with the existing conditions of the planning area. Cleanliness in an area presents a disciplined community life and complies with the rules that have been made by the government in the area. (Dinata &amp; Mashur, 2019)</w:t>
      </w:r>
    </w:p>
    <w:p w14:paraId="12E6F40A" w14:textId="77777777" w:rsidR="00F660F2" w:rsidRPr="00E92CE0" w:rsidRDefault="00F660F2" w:rsidP="008D5C8E">
      <w:pPr>
        <w:spacing w:line="240" w:lineRule="auto"/>
        <w:ind w:firstLine="720"/>
        <w:jc w:val="both"/>
        <w:rPr>
          <w:rFonts w:ascii="Times New Roman" w:hAnsi="Times New Roman" w:cs="Times New Roman"/>
        </w:rPr>
      </w:pPr>
      <w:r w:rsidRPr="00E92CE0">
        <w:rPr>
          <w:rFonts w:ascii="Times New Roman" w:hAnsi="Times New Roman" w:cs="Times New Roman"/>
          <w:sz w:val="24"/>
          <w:szCs w:val="24"/>
          <w:lang w:val="en"/>
        </w:rPr>
        <w:t xml:space="preserve">The waste management system in Indonesia generally has two waste management processes, namely the </w:t>
      </w:r>
      <w:r w:rsidRPr="00E92CE0">
        <w:rPr>
          <w:rFonts w:ascii="Times New Roman" w:hAnsi="Times New Roman" w:cs="Times New Roman"/>
          <w:i/>
          <w:iCs/>
          <w:sz w:val="24"/>
          <w:szCs w:val="24"/>
          <w:lang w:val="en"/>
        </w:rPr>
        <w:t>Sanitary Landfill</w:t>
      </w:r>
      <w:r w:rsidRPr="00E92CE0">
        <w:rPr>
          <w:rFonts w:ascii="Times New Roman" w:hAnsi="Times New Roman" w:cs="Times New Roman"/>
          <w:sz w:val="24"/>
          <w:szCs w:val="24"/>
          <w:lang w:val="en"/>
        </w:rPr>
        <w:t xml:space="preserve"> system and </w:t>
      </w:r>
      <w:r w:rsidRPr="00E92CE0">
        <w:rPr>
          <w:rFonts w:ascii="Times New Roman" w:hAnsi="Times New Roman" w:cs="Times New Roman"/>
          <w:i/>
          <w:iCs/>
          <w:sz w:val="24"/>
          <w:szCs w:val="24"/>
          <w:lang w:val="en"/>
        </w:rPr>
        <w:t>the Open Dumping</w:t>
      </w:r>
      <w:r w:rsidRPr="00E92CE0">
        <w:rPr>
          <w:rFonts w:ascii="Times New Roman" w:hAnsi="Times New Roman" w:cs="Times New Roman"/>
          <w:sz w:val="24"/>
          <w:szCs w:val="24"/>
          <w:lang w:val="en"/>
        </w:rPr>
        <w:t xml:space="preserve"> system. The </w:t>
      </w:r>
      <w:r w:rsidRPr="00E92CE0">
        <w:rPr>
          <w:rFonts w:ascii="Times New Roman" w:hAnsi="Times New Roman" w:cs="Times New Roman"/>
          <w:i/>
          <w:iCs/>
          <w:sz w:val="24"/>
          <w:szCs w:val="24"/>
          <w:lang w:val="en"/>
        </w:rPr>
        <w:t>Sanitary Landfill</w:t>
      </w:r>
      <w:r w:rsidRPr="00E92CE0">
        <w:rPr>
          <w:rFonts w:ascii="Times New Roman" w:hAnsi="Times New Roman" w:cs="Times New Roman"/>
          <w:sz w:val="24"/>
          <w:szCs w:val="24"/>
          <w:lang w:val="en"/>
        </w:rPr>
        <w:t xml:space="preserve"> System is a waste management system by disposing and stacking waste into a sunken location, compacting the waste and then covering it with soil. While </w:t>
      </w:r>
      <w:r w:rsidRPr="00E92CE0">
        <w:rPr>
          <w:rFonts w:ascii="Times New Roman" w:hAnsi="Times New Roman" w:cs="Times New Roman"/>
          <w:i/>
          <w:iCs/>
          <w:sz w:val="24"/>
          <w:szCs w:val="24"/>
          <w:lang w:val="en"/>
        </w:rPr>
        <w:t xml:space="preserve">Open Dumping </w:t>
      </w:r>
      <w:r w:rsidRPr="00E92CE0">
        <w:rPr>
          <w:rFonts w:ascii="Times New Roman" w:hAnsi="Times New Roman" w:cs="Times New Roman"/>
          <w:sz w:val="24"/>
          <w:szCs w:val="24"/>
          <w:lang w:val="en"/>
        </w:rPr>
        <w:t>is a waste disposal system by simply disposing of waste in an open field of landfill (Susanti et al., 2016).</w:t>
      </w:r>
      <w:r w:rsidRPr="00E92CE0">
        <w:rPr>
          <w:rFonts w:ascii="Times New Roman" w:hAnsi="Times New Roman" w:cs="Times New Roman"/>
          <w:sz w:val="24"/>
          <w:szCs w:val="24"/>
        </w:rPr>
        <w:t xml:space="preserve"> </w:t>
      </w:r>
      <w:r w:rsidRPr="00E92CE0">
        <w:rPr>
          <w:rFonts w:ascii="Times New Roman" w:hAnsi="Times New Roman" w:cs="Times New Roman"/>
          <w:sz w:val="24"/>
          <w:szCs w:val="24"/>
          <w:lang w:val="en"/>
        </w:rPr>
        <w:t>Garbage must be disposed of at the TPS and separated between wet waste and dry waste. In addition, the Environmental Office of Bukittinggi City established a waste management scheme to support environmental cleanliness that must be disposed of at the Temporary Landfill (TPS) before being transferred to the Payakumbuh regional Landfill (TPA). Regional landfill is a place for activities to process or return waste to environmental media safely for humans from two or more districts / cities.</w:t>
      </w:r>
    </w:p>
    <w:p w14:paraId="412CDB61" w14:textId="77777777" w:rsidR="00F660F2" w:rsidRPr="00E92CE0" w:rsidRDefault="00F660F2" w:rsidP="008D5C8E">
      <w:pPr>
        <w:spacing w:line="208" w:lineRule="auto"/>
        <w:ind w:right="98" w:firstLine="720"/>
        <w:jc w:val="both"/>
        <w:rPr>
          <w:rFonts w:ascii="Times New Roman" w:hAnsi="Times New Roman" w:cs="Times New Roman"/>
        </w:rPr>
      </w:pPr>
      <w:r w:rsidRPr="00E92CE0">
        <w:rPr>
          <w:rFonts w:ascii="Times New Roman" w:hAnsi="Times New Roman" w:cs="Times New Roman"/>
          <w:sz w:val="24"/>
          <w:szCs w:val="24"/>
          <w:lang w:val="en"/>
        </w:rPr>
        <w:t>The Bukittinggi City Environmental Agency (DLH) as the leading sector in waste management in Bukittinggi City, seeks certain programs as an action in managing municipal waste. Implementation of 3R waste management activities (Reduce, Reuse, Recycle). Waste reduction is carried out by establishing compost houses and maggot houses. A form of independent waste management for the community is the existence of a waste bank program. Waste bank is a concept of dry waste collection and is sorted with management like banking, but what is saved is waste. However, the waste bank is not running properly. One of the causes of this problem is that it has stopped due to the Covid-19 outbreak.</w:t>
      </w:r>
    </w:p>
    <w:p w14:paraId="70E8F778" w14:textId="77777777" w:rsidR="00F660F2" w:rsidRPr="00E92CE0" w:rsidRDefault="00F660F2" w:rsidP="008D5C8E">
      <w:pPr>
        <w:spacing w:before="3" w:line="208" w:lineRule="auto"/>
        <w:ind w:right="98"/>
        <w:jc w:val="both"/>
        <w:rPr>
          <w:rFonts w:ascii="Times New Roman" w:hAnsi="Times New Roman" w:cs="Times New Roman"/>
        </w:rPr>
      </w:pPr>
      <w:r w:rsidRPr="00E92CE0">
        <w:rPr>
          <w:rFonts w:ascii="Times New Roman" w:hAnsi="Times New Roman" w:cs="Times New Roman"/>
          <w:sz w:val="24"/>
          <w:szCs w:val="24"/>
          <w:lang w:val="en"/>
        </w:rPr>
        <w:t>Based on the above phenomenon, the objectives of this study are:</w:t>
      </w:r>
    </w:p>
    <w:p w14:paraId="346AB1A1" w14:textId="77777777" w:rsidR="00F660F2" w:rsidRPr="00E92CE0" w:rsidRDefault="00F660F2" w:rsidP="008D5C8E">
      <w:pPr>
        <w:spacing w:before="3" w:line="208" w:lineRule="auto"/>
        <w:ind w:left="426" w:right="98" w:hanging="426"/>
        <w:jc w:val="both"/>
        <w:rPr>
          <w:rFonts w:ascii="Times New Roman" w:hAnsi="Times New Roman" w:cs="Times New Roman"/>
        </w:rPr>
      </w:pPr>
      <w:r w:rsidRPr="00E92CE0">
        <w:rPr>
          <w:rFonts w:ascii="Times New Roman" w:hAnsi="Times New Roman" w:cs="Times New Roman"/>
          <w:sz w:val="24"/>
          <w:szCs w:val="24"/>
          <w:lang w:val="en"/>
        </w:rPr>
        <w:t xml:space="preserve">1. To know the process of implementing waste management policies in Bukittinggi City </w:t>
      </w:r>
    </w:p>
    <w:p w14:paraId="7C2D2AB4" w14:textId="77777777" w:rsidR="00F660F2" w:rsidRPr="00E92CE0" w:rsidRDefault="00F660F2" w:rsidP="008D5C8E">
      <w:pPr>
        <w:spacing w:before="3" w:line="208" w:lineRule="auto"/>
        <w:ind w:left="426" w:right="98" w:hanging="426"/>
        <w:jc w:val="both"/>
        <w:rPr>
          <w:rFonts w:ascii="Times New Roman" w:hAnsi="Times New Roman" w:cs="Times New Roman"/>
        </w:rPr>
      </w:pPr>
      <w:r w:rsidRPr="00E92CE0">
        <w:rPr>
          <w:rFonts w:ascii="Times New Roman" w:hAnsi="Times New Roman" w:cs="Times New Roman"/>
          <w:sz w:val="24"/>
          <w:szCs w:val="24"/>
          <w:lang w:val="en"/>
        </w:rPr>
        <w:t>2. To analyze what are the obstacles in the implementation of waste management policies in Bukittinggi City</w:t>
      </w:r>
    </w:p>
    <w:p w14:paraId="6BCC2496" w14:textId="77777777" w:rsidR="00F660F2" w:rsidRPr="00E92CE0" w:rsidRDefault="00F660F2" w:rsidP="00F660F2">
      <w:pPr>
        <w:spacing w:before="252" w:line="240" w:lineRule="auto"/>
        <w:ind w:left="21"/>
        <w:jc w:val="both"/>
        <w:rPr>
          <w:rFonts w:ascii="Times New Roman" w:hAnsi="Times New Roman" w:cs="Times New Roman"/>
        </w:rPr>
      </w:pPr>
      <w:r w:rsidRPr="00E92CE0">
        <w:rPr>
          <w:rFonts w:ascii="Times New Roman" w:hAnsi="Times New Roman" w:cs="Times New Roman"/>
          <w:b/>
          <w:bCs/>
          <w:color w:val="000000"/>
          <w:sz w:val="24"/>
          <w:szCs w:val="24"/>
          <w:lang w:val="en"/>
        </w:rPr>
        <w:t>2. RESEARCH METHODS</w:t>
      </w:r>
    </w:p>
    <w:p w14:paraId="11A48F99" w14:textId="77777777" w:rsidR="00F660F2" w:rsidRPr="00E92CE0" w:rsidRDefault="00F660F2" w:rsidP="00F660F2">
      <w:pPr>
        <w:spacing w:line="240" w:lineRule="auto"/>
        <w:jc w:val="both"/>
        <w:rPr>
          <w:rFonts w:ascii="Times New Roman" w:hAnsi="Times New Roman" w:cs="Times New Roman"/>
        </w:rPr>
      </w:pPr>
      <w:r w:rsidRPr="00E92CE0">
        <w:rPr>
          <w:rFonts w:ascii="Times New Roman" w:hAnsi="Times New Roman" w:cs="Times New Roman"/>
          <w:sz w:val="24"/>
          <w:szCs w:val="24"/>
        </w:rPr>
        <w:t xml:space="preserve">This research is carried out through qualitative research methods </w:t>
      </w:r>
      <w:r w:rsidRPr="00E92CE0">
        <w:rPr>
          <w:rFonts w:ascii="Times New Roman" w:hAnsi="Times New Roman" w:cs="Times New Roman"/>
          <w:sz w:val="24"/>
          <w:szCs w:val="24"/>
          <w:lang w:val="en"/>
        </w:rPr>
        <w:t>with a phenomenological approach, namely explaining research problems based on facts contained in the field. Data collection techniques are observation and documentation</w:t>
      </w:r>
      <w:r w:rsidRPr="00E92CE0">
        <w:rPr>
          <w:rFonts w:ascii="Times New Roman" w:hAnsi="Times New Roman" w:cs="Times New Roman"/>
          <w:sz w:val="24"/>
          <w:szCs w:val="24"/>
        </w:rPr>
        <w:t xml:space="preserve"> Qualitative research methods are relevant as the basis of the method in this study, because the phenomena that occur do not allow to be measured precisely (quantification), so in order to get the right understanding, exploration is needed to informants.</w:t>
      </w:r>
    </w:p>
    <w:p w14:paraId="712592DB" w14:textId="77777777" w:rsidR="00F660F2" w:rsidRPr="00E92CE0" w:rsidRDefault="00F660F2" w:rsidP="00F660F2">
      <w:pPr>
        <w:spacing w:line="240" w:lineRule="auto"/>
        <w:jc w:val="both"/>
        <w:rPr>
          <w:rFonts w:ascii="Times New Roman" w:hAnsi="Times New Roman" w:cs="Times New Roman"/>
        </w:rPr>
      </w:pPr>
      <w:r w:rsidRPr="00E92CE0">
        <w:rPr>
          <w:rFonts w:ascii="Times New Roman" w:hAnsi="Times New Roman" w:cs="Times New Roman"/>
          <w:sz w:val="24"/>
          <w:szCs w:val="24"/>
          <w:lang w:val="en"/>
        </w:rPr>
        <w:t>Qualitative research is an approach in conducting research that is oriented towards phenomena or symptoms that are natural. Qualitative research is fundamental and naturalistic or natural, and cannot be done in the laboratory, but in the field</w:t>
      </w:r>
      <w:r w:rsidRPr="00E92CE0">
        <w:rPr>
          <w:rFonts w:ascii="Times New Roman" w:hAnsi="Times New Roman" w:cs="Times New Roman"/>
          <w:sz w:val="24"/>
          <w:szCs w:val="24"/>
        </w:rPr>
        <w:t xml:space="preserve"> (Abdussamad, 2021: 30).</w:t>
      </w:r>
    </w:p>
    <w:p w14:paraId="497FD731" w14:textId="77777777" w:rsidR="00F660F2" w:rsidRPr="00E92CE0" w:rsidRDefault="00F660F2" w:rsidP="00F660F2">
      <w:pPr>
        <w:spacing w:before="403" w:line="240" w:lineRule="auto"/>
        <w:ind w:left="21"/>
        <w:jc w:val="both"/>
        <w:rPr>
          <w:rFonts w:ascii="Times New Roman" w:hAnsi="Times New Roman" w:cs="Times New Roman"/>
        </w:rPr>
      </w:pPr>
      <w:r w:rsidRPr="00E92CE0">
        <w:rPr>
          <w:rFonts w:ascii="Times New Roman" w:hAnsi="Times New Roman" w:cs="Times New Roman"/>
          <w:b/>
          <w:bCs/>
          <w:color w:val="000000"/>
          <w:sz w:val="24"/>
          <w:szCs w:val="24"/>
          <w:lang w:val="en"/>
        </w:rPr>
        <w:t>3. RESULTS AND DISCUSSION</w:t>
      </w:r>
    </w:p>
    <w:p w14:paraId="486F4166" w14:textId="77777777" w:rsidR="00F660F2" w:rsidRPr="00E92CE0" w:rsidRDefault="00F660F2" w:rsidP="00F660F2">
      <w:pPr>
        <w:spacing w:line="240" w:lineRule="auto"/>
        <w:jc w:val="both"/>
        <w:rPr>
          <w:rFonts w:ascii="Times New Roman" w:hAnsi="Times New Roman" w:cs="Times New Roman"/>
        </w:rPr>
      </w:pPr>
      <w:r w:rsidRPr="00E92CE0">
        <w:rPr>
          <w:rFonts w:ascii="Times New Roman" w:hAnsi="Times New Roman" w:cs="Times New Roman"/>
          <w:b/>
          <w:bCs/>
          <w:sz w:val="24"/>
          <w:szCs w:val="24"/>
          <w:lang w:val="en"/>
        </w:rPr>
        <w:t>Implementation of Waste Management Policy in Bukittinggi City</w:t>
      </w:r>
    </w:p>
    <w:p w14:paraId="6F2CD4A5" w14:textId="77777777" w:rsidR="00F660F2" w:rsidRPr="00E92CE0" w:rsidRDefault="00F660F2" w:rsidP="00F660F2">
      <w:pPr>
        <w:spacing w:line="240" w:lineRule="auto"/>
        <w:ind w:firstLine="709"/>
        <w:jc w:val="both"/>
        <w:rPr>
          <w:rFonts w:ascii="Times New Roman" w:hAnsi="Times New Roman" w:cs="Times New Roman"/>
        </w:rPr>
      </w:pPr>
      <w:r w:rsidRPr="00E92CE0">
        <w:rPr>
          <w:rFonts w:ascii="Times New Roman" w:hAnsi="Times New Roman" w:cs="Times New Roman"/>
          <w:sz w:val="24"/>
          <w:szCs w:val="24"/>
        </w:rPr>
        <w:t xml:space="preserve">Policy implementation is a series of activities in conveying policies to the public so that the policy provides the expected results. </w:t>
      </w:r>
      <w:r w:rsidRPr="00E92CE0">
        <w:rPr>
          <w:rFonts w:ascii="Times New Roman" w:hAnsi="Times New Roman" w:cs="Times New Roman"/>
          <w:sz w:val="24"/>
          <w:szCs w:val="24"/>
          <w:lang w:val="en"/>
        </w:rPr>
        <w:t>The success of policy implementation is determined by several factors and variables that are interconnected with each other. The meaning of policy implementation is to understand what should happen after a program is declared in force, namely activities that arise after the ratification of policy guidelines that include administrative efforts or have a real impact on society (Sujianto et al., 2012)</w:t>
      </w:r>
    </w:p>
    <w:p w14:paraId="25E6C20B" w14:textId="77777777" w:rsidR="00F660F2" w:rsidRPr="00E92CE0" w:rsidRDefault="00F660F2" w:rsidP="00F660F2">
      <w:pPr>
        <w:spacing w:line="240" w:lineRule="auto"/>
        <w:ind w:firstLine="567"/>
        <w:jc w:val="both"/>
        <w:rPr>
          <w:rFonts w:ascii="Times New Roman" w:hAnsi="Times New Roman" w:cs="Times New Roman"/>
        </w:rPr>
      </w:pPr>
      <w:r w:rsidRPr="00E92CE0">
        <w:rPr>
          <w:rFonts w:ascii="Times New Roman" w:hAnsi="Times New Roman" w:cs="Times New Roman"/>
          <w:sz w:val="24"/>
          <w:szCs w:val="24"/>
        </w:rPr>
        <w:t>To determine the success rate of waste management policy implementation in Bukittinggi City,</w:t>
      </w:r>
      <w:r w:rsidRPr="00E92CE0">
        <w:rPr>
          <w:rFonts w:ascii="Times New Roman" w:hAnsi="Times New Roman" w:cs="Times New Roman"/>
          <w:sz w:val="24"/>
          <w:szCs w:val="24"/>
          <w:lang w:val="en"/>
        </w:rPr>
        <w:t xml:space="preserve">this research uses the policy implementation theory of Van Metter and Van </w:t>
      </w:r>
      <w:r w:rsidRPr="00E92CE0">
        <w:rPr>
          <w:rFonts w:ascii="Times New Roman" w:hAnsi="Times New Roman" w:cs="Times New Roman"/>
          <w:sz w:val="24"/>
          <w:szCs w:val="24"/>
          <w:lang w:val="en"/>
        </w:rPr>
        <w:lastRenderedPageBreak/>
        <w:t xml:space="preserve">Horn. The policy implementation model proposed by Van Metter and Van Horn is called </w:t>
      </w:r>
      <w:r w:rsidRPr="00E92CE0">
        <w:rPr>
          <w:rFonts w:ascii="Times New Roman" w:hAnsi="Times New Roman" w:cs="Times New Roman"/>
          <w:i/>
          <w:iCs/>
          <w:sz w:val="24"/>
          <w:szCs w:val="24"/>
          <w:lang w:val="en"/>
        </w:rPr>
        <w:t>A Model of The Policy Implementation (1975</w:t>
      </w:r>
      <w:r w:rsidRPr="00E92CE0">
        <w:rPr>
          <w:rFonts w:ascii="Times New Roman" w:hAnsi="Times New Roman" w:cs="Times New Roman"/>
          <w:sz w:val="24"/>
          <w:szCs w:val="24"/>
          <w:lang w:val="en"/>
        </w:rPr>
        <w:t>) in Agustino (2020)</w:t>
      </w:r>
      <w:r w:rsidRPr="00E92CE0">
        <w:rPr>
          <w:rFonts w:ascii="Times New Roman" w:hAnsi="Times New Roman" w:cs="Times New Roman"/>
          <w:sz w:val="24"/>
          <w:szCs w:val="24"/>
        </w:rPr>
        <w:t xml:space="preserve">. </w:t>
      </w:r>
      <w:r w:rsidRPr="00E92CE0">
        <w:rPr>
          <w:rFonts w:ascii="Times New Roman" w:hAnsi="Times New Roman" w:cs="Times New Roman"/>
          <w:sz w:val="24"/>
          <w:szCs w:val="24"/>
          <w:lang w:val="en"/>
        </w:rPr>
        <w:t>In this model, the implementation process is the appearance or performance of a policy that is basically deliberately carried out to achieve good policy implementation performance in relation to various aspects, namely: 1</w:t>
      </w:r>
      <w:r w:rsidRPr="00E92CE0">
        <w:rPr>
          <w:rFonts w:ascii="Times New Roman" w:hAnsi="Times New Roman" w:cs="Times New Roman"/>
          <w:lang w:val="en"/>
        </w:rPr>
        <w:t xml:space="preserve">. </w:t>
      </w:r>
      <w:r w:rsidRPr="00E92CE0">
        <w:rPr>
          <w:rFonts w:ascii="Times New Roman" w:hAnsi="Times New Roman" w:cs="Times New Roman"/>
          <w:sz w:val="24"/>
          <w:szCs w:val="24"/>
          <w:lang w:val="en"/>
        </w:rPr>
        <w:t>Policy standards and objectives, 2.Resources, 3.Characteristics of implementing agents, 4. Communication between organizations, 5. Implementor's attitudes and tendencies, 6. Conditions Social, economic, political environment.</w:t>
      </w:r>
    </w:p>
    <w:p w14:paraId="20AEDC77" w14:textId="77777777" w:rsidR="00F660F2" w:rsidRPr="00E92CE0" w:rsidRDefault="00F660F2" w:rsidP="00F660F2">
      <w:pPr>
        <w:spacing w:line="240" w:lineRule="auto"/>
        <w:jc w:val="both"/>
        <w:rPr>
          <w:rFonts w:ascii="Times New Roman" w:hAnsi="Times New Roman" w:cs="Times New Roman"/>
        </w:rPr>
      </w:pPr>
      <w:r w:rsidRPr="00E92CE0">
        <w:rPr>
          <w:rFonts w:ascii="Times New Roman" w:hAnsi="Times New Roman" w:cs="Times New Roman"/>
          <w:sz w:val="24"/>
          <w:szCs w:val="24"/>
        </w:rPr>
        <w:t> </w:t>
      </w:r>
    </w:p>
    <w:p w14:paraId="6F4C8B1B" w14:textId="77777777" w:rsidR="00F660F2" w:rsidRPr="00E92CE0" w:rsidRDefault="00F660F2" w:rsidP="00F660F2">
      <w:pPr>
        <w:spacing w:line="240" w:lineRule="auto"/>
        <w:ind w:left="21"/>
        <w:jc w:val="both"/>
        <w:rPr>
          <w:rFonts w:ascii="Times New Roman" w:hAnsi="Times New Roman" w:cs="Times New Roman"/>
        </w:rPr>
      </w:pPr>
      <w:r w:rsidRPr="00E92CE0">
        <w:rPr>
          <w:rFonts w:ascii="Times New Roman" w:hAnsi="Times New Roman" w:cs="Times New Roman"/>
          <w:b/>
          <w:bCs/>
          <w:color w:val="000000"/>
          <w:sz w:val="24"/>
          <w:szCs w:val="24"/>
          <w:lang w:val="en"/>
        </w:rPr>
        <w:t>Policy Standards and Objectives</w:t>
      </w:r>
    </w:p>
    <w:p w14:paraId="66818EC1" w14:textId="77777777" w:rsidR="00F660F2" w:rsidRPr="00E92CE0" w:rsidRDefault="00F660F2" w:rsidP="00F660F2">
      <w:pPr>
        <w:spacing w:line="240" w:lineRule="auto"/>
        <w:ind w:firstLine="709"/>
        <w:jc w:val="both"/>
        <w:rPr>
          <w:rFonts w:ascii="Times New Roman" w:hAnsi="Times New Roman" w:cs="Times New Roman"/>
        </w:rPr>
      </w:pPr>
      <w:r w:rsidRPr="00E92CE0">
        <w:rPr>
          <w:rFonts w:ascii="Times New Roman" w:hAnsi="Times New Roman" w:cs="Times New Roman"/>
          <w:sz w:val="24"/>
          <w:szCs w:val="24"/>
          <w:lang w:val="en"/>
        </w:rPr>
        <w:t xml:space="preserve">The policy standards and objectives are to involve the community to </w:t>
      </w:r>
      <w:r w:rsidRPr="00E92CE0">
        <w:rPr>
          <w:rFonts w:ascii="Times New Roman" w:hAnsi="Times New Roman" w:cs="Times New Roman"/>
          <w:sz w:val="24"/>
          <w:szCs w:val="24"/>
        </w:rPr>
        <w:t xml:space="preserve">play a role in waste management, namely the existence of rules regarding waste disposal schedules and inviting the community to process waste independently, all of which have been regulated in Bukittinggi Mayor Regulation Number 18 of 2015 concerning Guidelines for the Implementation of Waste Management / Hygiene, which is a derivative of the Regional </w:t>
      </w:r>
      <w:r w:rsidRPr="00E92CE0">
        <w:rPr>
          <w:rFonts w:ascii="Times New Roman" w:hAnsi="Times New Roman" w:cs="Times New Roman"/>
          <w:sz w:val="24"/>
          <w:szCs w:val="24"/>
          <w:lang w:val="en"/>
        </w:rPr>
        <w:t>Regulation policy Bukittinggi City Regional Regulation Number 5 of 2014 concerning Management and Retribution of Waste/Hygiene Services,</w:t>
      </w:r>
      <w:r w:rsidRPr="00E92CE0">
        <w:rPr>
          <w:rFonts w:ascii="Times New Roman" w:hAnsi="Times New Roman" w:cs="Times New Roman"/>
        </w:rPr>
        <w:t xml:space="preserve"> in </w:t>
      </w:r>
      <w:r w:rsidRPr="00E92CE0">
        <w:rPr>
          <w:rFonts w:ascii="Times New Roman" w:hAnsi="Times New Roman" w:cs="Times New Roman"/>
          <w:sz w:val="24"/>
          <w:szCs w:val="24"/>
          <w:lang w:val="en"/>
        </w:rPr>
        <w:t>Perwako No. 18 of 2015 focuses on regulating how to manage waste in detail. The perwako becomes a reference and guide for waste management in Bukittinggi City in detail</w:t>
      </w:r>
      <w:r w:rsidRPr="00E92CE0">
        <w:rPr>
          <w:rFonts w:ascii="Times New Roman" w:hAnsi="Times New Roman" w:cs="Times New Roman"/>
          <w:lang w:val="en"/>
        </w:rPr>
        <w:t xml:space="preserve">, the implementation of waste management </w:t>
      </w:r>
      <w:r w:rsidRPr="00E92CE0">
        <w:rPr>
          <w:rStyle w:val="hgkelc"/>
          <w:rFonts w:ascii="Times New Roman" w:hAnsi="Times New Roman" w:cs="Times New Roman"/>
          <w:sz w:val="24"/>
          <w:szCs w:val="24"/>
        </w:rPr>
        <w:t>through systematic and directed stages so that it can effectively solve the city's waste problem</w:t>
      </w:r>
      <w:r w:rsidRPr="00E92CE0">
        <w:rPr>
          <w:rFonts w:ascii="Times New Roman" w:hAnsi="Times New Roman" w:cs="Times New Roman"/>
          <w:i/>
          <w:iCs/>
          <w:sz w:val="24"/>
          <w:szCs w:val="24"/>
        </w:rPr>
        <w:t xml:space="preserve">, </w:t>
      </w:r>
      <w:r w:rsidRPr="00E92CE0">
        <w:rPr>
          <w:rFonts w:ascii="Times New Roman" w:hAnsi="Times New Roman" w:cs="Times New Roman"/>
          <w:sz w:val="24"/>
          <w:szCs w:val="24"/>
        </w:rPr>
        <w:t>and the path of this waste management becomes</w:t>
      </w:r>
      <w:r w:rsidRPr="00E92CE0">
        <w:rPr>
          <w:rFonts w:ascii="Times New Roman" w:hAnsi="Times New Roman" w:cs="Times New Roman"/>
          <w:lang w:val="en"/>
        </w:rPr>
        <w:t xml:space="preserve"> </w:t>
      </w:r>
      <w:r w:rsidRPr="00E92CE0">
        <w:rPr>
          <w:rStyle w:val="hgkelc"/>
          <w:rFonts w:ascii="Times New Roman" w:hAnsi="Times New Roman" w:cs="Times New Roman"/>
          <w:sz w:val="24"/>
          <w:szCs w:val="24"/>
          <w:lang w:val="en"/>
        </w:rPr>
        <w:t>directed. The policy must be implemented by the implementing organizational unit, namely the Bukittinggi City Environmental Agency</w:t>
      </w:r>
      <w:r w:rsidRPr="00E92CE0">
        <w:rPr>
          <w:rFonts w:ascii="Times New Roman" w:hAnsi="Times New Roman" w:cs="Times New Roman"/>
          <w:lang w:val="en"/>
        </w:rPr>
        <w:t xml:space="preserve">, </w:t>
      </w:r>
      <w:r w:rsidRPr="00E92CE0">
        <w:rPr>
          <w:rStyle w:val="hgkelc"/>
          <w:rFonts w:ascii="Times New Roman" w:hAnsi="Times New Roman" w:cs="Times New Roman"/>
          <w:sz w:val="24"/>
          <w:szCs w:val="24"/>
          <w:lang w:val="en"/>
        </w:rPr>
        <w:t>for implementation, Standard Operating Procedures are also needed.</w:t>
      </w:r>
    </w:p>
    <w:p w14:paraId="134E7D60" w14:textId="77777777" w:rsidR="00F660F2" w:rsidRPr="00E92CE0" w:rsidRDefault="00F660F2" w:rsidP="00F660F2">
      <w:pPr>
        <w:spacing w:line="240" w:lineRule="auto"/>
        <w:ind w:left="21" w:firstLine="1"/>
        <w:jc w:val="both"/>
        <w:rPr>
          <w:rFonts w:ascii="Times New Roman" w:hAnsi="Times New Roman" w:cs="Times New Roman"/>
        </w:rPr>
      </w:pPr>
      <w:r w:rsidRPr="00E92CE0">
        <w:rPr>
          <w:rFonts w:ascii="Times New Roman" w:hAnsi="Times New Roman" w:cs="Times New Roman"/>
          <w:sz w:val="24"/>
          <w:szCs w:val="24"/>
          <w:lang w:val="en"/>
        </w:rPr>
        <w:t xml:space="preserve">To achieve this goal, of course, there must be involvement from the community. The public should know and understand the policy. Even though the policy has been designed and determined in such a </w:t>
      </w:r>
      <w:bookmarkStart w:id="0" w:name="_GoBack"/>
      <w:bookmarkEnd w:id="0"/>
      <w:r w:rsidRPr="00E92CE0">
        <w:rPr>
          <w:rFonts w:ascii="Times New Roman" w:hAnsi="Times New Roman" w:cs="Times New Roman"/>
          <w:sz w:val="24"/>
          <w:szCs w:val="24"/>
          <w:lang w:val="en"/>
        </w:rPr>
        <w:t xml:space="preserve">way, if it is not supported by public understanding, the policy will not be able to run as expected. The implementation of the regulations that have been set is not optimal due to lack of participation from the community, as for the cause of the phenomenon because there are still people who are uninformed and do not know the existence of the policy, so there are still many people who throw garbage outside the predetermined schedule As a result, there is still garbage piled up at the TPS outside the garbage disposal schedule throughout the day until the next sweep is carried out. A policy must have clear and measurable standards and goals. With this provision, the goal can be realized and does not cause an understanding or perception, for that there needs to be clarity from the policy. Improvements in a policy need to be made because of public needs, as well as future conditions. </w:t>
      </w:r>
    </w:p>
    <w:p w14:paraId="452C77A2" w14:textId="77777777" w:rsidR="00F660F2" w:rsidRPr="00E92CE0" w:rsidRDefault="00F660F2" w:rsidP="00F660F2">
      <w:pPr>
        <w:pStyle w:val="Heading3"/>
        <w:spacing w:line="240" w:lineRule="auto"/>
        <w:jc w:val="both"/>
        <w:rPr>
          <w:rFonts w:ascii="Times New Roman" w:hAnsi="Times New Roman" w:cs="Times New Roman"/>
        </w:rPr>
      </w:pPr>
      <w:r w:rsidRPr="00E92CE0">
        <w:rPr>
          <w:rFonts w:ascii="Times New Roman" w:hAnsi="Times New Roman" w:cs="Times New Roman"/>
          <w:sz w:val="24"/>
          <w:szCs w:val="24"/>
          <w:lang w:val="en"/>
        </w:rPr>
        <w:t>Resources</w:t>
      </w:r>
    </w:p>
    <w:p w14:paraId="3D706EBE" w14:textId="77777777" w:rsidR="00E92CE0" w:rsidRPr="00E92CE0" w:rsidRDefault="00E92CE0" w:rsidP="00E92CE0">
      <w:pPr>
        <w:spacing w:line="240" w:lineRule="auto"/>
        <w:ind w:left="21" w:firstLine="1"/>
        <w:jc w:val="both"/>
        <w:rPr>
          <w:rFonts w:ascii="Times New Roman" w:hAnsi="Times New Roman" w:cs="Times New Roman"/>
          <w:sz w:val="24"/>
          <w:szCs w:val="24"/>
        </w:rPr>
      </w:pPr>
      <w:r w:rsidRPr="00E92CE0">
        <w:rPr>
          <w:rFonts w:ascii="Times New Roman" w:hAnsi="Times New Roman" w:cs="Times New Roman"/>
          <w:sz w:val="24"/>
          <w:szCs w:val="24"/>
        </w:rPr>
        <w:t xml:space="preserve">In policy implementation, there needs to be support from resources, both human and non-human resources. The success of policy implementation depends on the ability to utilize available resources. People are the most important resource to determine the success of the implementation of a policy. The organization must have the best people in that part of the organization (Mashur, 2016). The Environment Office of Bukittinggi City currently lacks human resources to manage waste because there is no appointment of new employees to replace retired employees. So that the area of work is fixed, but human resources are reduced. In fact, the volume of garbage transported exceeds the standard. The level of adequacy of human resources will affect the dampactivity of municipal waste management. Infrastructure including the necessary transportation equipment is sufficient because DLH Bukittinggi has determined the division of waste transportation areas, but it has not been maximized because the amount of waste that must be transported exceeds its proper capacity, especially because the actual number of field officers is less, causing there to be employees who work overtime. It takes a fleet to transport garbage. However, there are some of these transportation equipment that have been damaged, this will affect the smooth running of waste </w:t>
      </w:r>
      <w:r w:rsidRPr="00E92CE0">
        <w:rPr>
          <w:rFonts w:ascii="Times New Roman" w:hAnsi="Times New Roman" w:cs="Times New Roman"/>
          <w:sz w:val="24"/>
          <w:szCs w:val="24"/>
        </w:rPr>
        <w:lastRenderedPageBreak/>
        <w:t>transportation activities. There are a total of twenty garbage transportation equipment owned by the Environmental Agency at this time that is severely damaged and can no longer be used.</w:t>
      </w:r>
    </w:p>
    <w:p w14:paraId="1D553D1A" w14:textId="77777777" w:rsidR="00E92CE0" w:rsidRPr="00E92CE0" w:rsidRDefault="00E92CE0" w:rsidP="00E92CE0">
      <w:pPr>
        <w:spacing w:line="240" w:lineRule="auto"/>
        <w:ind w:left="21" w:firstLine="1"/>
        <w:jc w:val="both"/>
        <w:rPr>
          <w:rFonts w:ascii="Times New Roman" w:hAnsi="Times New Roman" w:cs="Times New Roman"/>
          <w:sz w:val="24"/>
          <w:szCs w:val="24"/>
        </w:rPr>
      </w:pPr>
    </w:p>
    <w:p w14:paraId="6149FA8F" w14:textId="0C825E98" w:rsidR="00E92CE0" w:rsidRPr="00E92CE0" w:rsidRDefault="00E92CE0" w:rsidP="00E92CE0">
      <w:pPr>
        <w:spacing w:line="240" w:lineRule="auto"/>
        <w:ind w:left="21" w:firstLine="1"/>
        <w:jc w:val="both"/>
        <w:rPr>
          <w:rFonts w:ascii="Times New Roman" w:hAnsi="Times New Roman" w:cs="Times New Roman"/>
          <w:sz w:val="24"/>
          <w:szCs w:val="24"/>
        </w:rPr>
      </w:pPr>
      <w:r w:rsidRPr="00E92CE0">
        <w:rPr>
          <w:rFonts w:ascii="Times New Roman" w:hAnsi="Times New Roman" w:cs="Times New Roman"/>
          <w:b/>
          <w:sz w:val="24"/>
          <w:szCs w:val="24"/>
        </w:rPr>
        <w:t>Inter-Organizational Communication</w:t>
      </w:r>
    </w:p>
    <w:p w14:paraId="6E1E2014" w14:textId="77777777" w:rsidR="00E92CE0" w:rsidRPr="00E92CE0" w:rsidRDefault="00E92CE0" w:rsidP="00E92CE0">
      <w:pPr>
        <w:spacing w:line="240" w:lineRule="auto"/>
        <w:ind w:left="21" w:firstLine="1"/>
        <w:jc w:val="both"/>
        <w:rPr>
          <w:rFonts w:ascii="Times New Roman" w:hAnsi="Times New Roman" w:cs="Times New Roman"/>
          <w:sz w:val="24"/>
          <w:szCs w:val="24"/>
        </w:rPr>
      </w:pPr>
      <w:r w:rsidRPr="00E92CE0">
        <w:rPr>
          <w:rFonts w:ascii="Times New Roman" w:hAnsi="Times New Roman" w:cs="Times New Roman"/>
          <w:sz w:val="24"/>
          <w:szCs w:val="24"/>
        </w:rPr>
        <w:t xml:space="preserve">         In order for public policy to be implemented effectively, what are the standards of objectives must be understood by the implementers responsible for the achievement of the standards and objectives of the policy, therefore the standards and objectives must be well communicated to the implementers. Communication within the framework of delivering information to policy implementers about what is the standard and purpose should be consistent and uniform from various sources of information. cooperation between agencies in waste management activities. In the implementation of the policy must be known and understood by all actors involved, of course, there needs to be communication and coordination between agencies and related actors in the implementation of the policy. The better the coordination of communication between parties involved in policy implementation, the smaller the error, and vice versa. There is communication and coordination between agencies and related actors in the implementation of the policy. So that waste management is not only the responsibility of DLH, but also other agencies responsible for maintaining the cleanliness of waste in their work areas. Further processing to the final stage is continued by the Environmental Agency. In addition to communication with other agencies, it is also necessary to communicate with the community. The form of communication carried out from the government to the community in informing the rules for waste disposal, namely using official cars to inform the public of existing rules on waste management, namely about the waste disposal schedule from 18.00 – 22.00 WIB. Indirect communication is through banners, social media and radio broadcasts.</w:t>
      </w:r>
    </w:p>
    <w:p w14:paraId="5E6ED62B" w14:textId="61FE436E" w:rsidR="00F660F2" w:rsidRPr="00E92CE0" w:rsidRDefault="00066163" w:rsidP="00F660F2">
      <w:pPr>
        <w:spacing w:before="240" w:line="240" w:lineRule="auto"/>
        <w:ind w:left="21" w:firstLine="1"/>
        <w:jc w:val="both"/>
        <w:rPr>
          <w:rFonts w:ascii="Times New Roman" w:hAnsi="Times New Roman" w:cs="Times New Roman"/>
        </w:rPr>
      </w:pPr>
      <w:r w:rsidRPr="00E92CE0">
        <w:rPr>
          <w:rFonts w:ascii="Times New Roman" w:hAnsi="Times New Roman" w:cs="Times New Roman"/>
          <w:b/>
          <w:bCs/>
          <w:color w:val="000000"/>
          <w:sz w:val="24"/>
          <w:szCs w:val="24"/>
          <w:lang w:val="en"/>
        </w:rPr>
        <w:t>Characteristics of the Implementing Agencies</w:t>
      </w:r>
      <w:r w:rsidR="00F660F2" w:rsidRPr="00E92CE0">
        <w:rPr>
          <w:rFonts w:ascii="Times New Roman" w:hAnsi="Times New Roman" w:cs="Times New Roman"/>
          <w:b/>
          <w:bCs/>
          <w:color w:val="000000"/>
          <w:sz w:val="24"/>
          <w:szCs w:val="24"/>
          <w:lang w:val="en"/>
        </w:rPr>
        <w:t xml:space="preserve"> </w:t>
      </w:r>
    </w:p>
    <w:p w14:paraId="5D1B07F6" w14:textId="77777777" w:rsidR="00F660F2" w:rsidRPr="00E92CE0" w:rsidRDefault="00F660F2" w:rsidP="00F660F2">
      <w:pPr>
        <w:spacing w:line="240" w:lineRule="auto"/>
        <w:ind w:left="21" w:firstLine="1"/>
        <w:jc w:val="both"/>
        <w:rPr>
          <w:rFonts w:ascii="Times New Roman" w:hAnsi="Times New Roman" w:cs="Times New Roman"/>
        </w:rPr>
      </w:pPr>
      <w:r w:rsidRPr="00E92CE0">
        <w:rPr>
          <w:rFonts w:ascii="Times New Roman" w:hAnsi="Times New Roman" w:cs="Times New Roman"/>
          <w:color w:val="000000"/>
          <w:sz w:val="24"/>
          <w:szCs w:val="24"/>
          <w:lang w:val="en"/>
        </w:rPr>
        <w:t>The characteristics of the implementing agency relate to the extent to which the form of support for the course of the policy, includes the bureaucratic structure and the patterns that occur in the bureaucracy. All of that will affect the implementation of predetermined policies. formal organizations and informal organizations that will be involved in implementing policies become the Center of attention to the implementing agency. This is important because the right characteristics and matches the implementing agent will affect the performance of policy implementation. This is closely related to the context of policies that will be implemented in some policies required to implement strict and disciplined policies. In other contexts, democratic and persuasive implementing agents are needed. In addition, the scope or area of the area is an important consideration in determining the implementing agent of the policy. One of the efforts made to implement the policy is to crack down on people who litter and do not meet the schedule. Direct action is to conduct raids. The raid was only carried out. However, the form of action taken is not firm, so there is no deterrent impact caused. A public policy that seeks to change human actions, caused by a harsh and decisive policy implementing agent.</w:t>
      </w:r>
    </w:p>
    <w:p w14:paraId="710D481F" w14:textId="77777777" w:rsidR="00F660F2" w:rsidRPr="00E92CE0" w:rsidRDefault="00F660F2" w:rsidP="00F660F2">
      <w:pPr>
        <w:spacing w:before="240" w:line="240" w:lineRule="auto"/>
        <w:ind w:left="21" w:firstLine="1"/>
        <w:jc w:val="both"/>
        <w:rPr>
          <w:rFonts w:ascii="Times New Roman" w:hAnsi="Times New Roman" w:cs="Times New Roman"/>
        </w:rPr>
      </w:pPr>
      <w:r w:rsidRPr="00E92CE0">
        <w:rPr>
          <w:rFonts w:ascii="Times New Roman" w:hAnsi="Times New Roman" w:cs="Times New Roman"/>
          <w:b/>
          <w:bCs/>
          <w:color w:val="000000"/>
          <w:sz w:val="24"/>
          <w:szCs w:val="24"/>
          <w:lang w:val="en"/>
        </w:rPr>
        <w:t>Attitude and Tendency of Implementors</w:t>
      </w:r>
    </w:p>
    <w:p w14:paraId="2594D2B6" w14:textId="77777777" w:rsidR="00F660F2" w:rsidRPr="00E92CE0" w:rsidRDefault="00F660F2" w:rsidP="00F660F2">
      <w:pPr>
        <w:spacing w:line="240" w:lineRule="auto"/>
        <w:ind w:left="21" w:firstLine="1"/>
        <w:jc w:val="both"/>
        <w:rPr>
          <w:rFonts w:ascii="Times New Roman" w:hAnsi="Times New Roman" w:cs="Times New Roman"/>
        </w:rPr>
      </w:pPr>
      <w:r w:rsidRPr="00E92CE0">
        <w:rPr>
          <w:rFonts w:ascii="Times New Roman" w:hAnsi="Times New Roman" w:cs="Times New Roman"/>
          <w:color w:val="000000"/>
          <w:sz w:val="24"/>
          <w:szCs w:val="24"/>
          <w:lang w:val="en"/>
        </w:rPr>
        <w:t>The attitude and sensitivity of the implementor is the response and action of the implementor, how the implementor's understanding of the policy, thus affects his willingness to implement the policy. The attitude of acceptance or rejection from policy implementing agents greatly affects the success and failure rate of public policy implementation. This attitude is influenced by their view of a policy and the way it sees the effect it has on the interests of the organization as well as their personal interests.</w:t>
      </w:r>
    </w:p>
    <w:p w14:paraId="596456EC" w14:textId="77777777" w:rsidR="00F660F2" w:rsidRPr="00E92CE0" w:rsidRDefault="00F660F2" w:rsidP="00F660F2">
      <w:pPr>
        <w:spacing w:line="240" w:lineRule="auto"/>
        <w:ind w:left="21" w:firstLine="1"/>
        <w:jc w:val="both"/>
        <w:rPr>
          <w:rFonts w:ascii="Times New Roman" w:hAnsi="Times New Roman" w:cs="Times New Roman"/>
        </w:rPr>
      </w:pPr>
      <w:r w:rsidRPr="00E92CE0">
        <w:rPr>
          <w:rFonts w:ascii="Times New Roman" w:hAnsi="Times New Roman" w:cs="Times New Roman"/>
          <w:color w:val="000000"/>
          <w:sz w:val="24"/>
          <w:szCs w:val="24"/>
          <w:lang w:val="en"/>
        </w:rPr>
        <w:t xml:space="preserve">The efforts made by the Bukittinggi Environmental Service to field officers so that the implementation of the waste management process is carried out properly, namely for field officers to be given directions in carrying out their duties. The directions given are written in detail according to their respective positions through the provision of duty letters, the </w:t>
      </w:r>
      <w:r w:rsidRPr="00E92CE0">
        <w:rPr>
          <w:rFonts w:ascii="Times New Roman" w:hAnsi="Times New Roman" w:cs="Times New Roman"/>
          <w:color w:val="000000"/>
          <w:sz w:val="24"/>
          <w:szCs w:val="24"/>
          <w:lang w:val="en"/>
        </w:rPr>
        <w:lastRenderedPageBreak/>
        <w:t>provision of duty letters aims to enable officers to carry out their respective duties in accordance with the division of areas that have been determined. That is, the provision of proper disposition to workers will affect the smooth running of waste collection activities.</w:t>
      </w:r>
    </w:p>
    <w:p w14:paraId="651E99CD" w14:textId="77777777" w:rsidR="00066163" w:rsidRPr="00E92CE0" w:rsidRDefault="00066163">
      <w:pPr>
        <w:rPr>
          <w:rFonts w:ascii="Times New Roman" w:eastAsia="Times New Roman" w:hAnsi="Times New Roman" w:cs="Times New Roman"/>
          <w:lang w:val="en-US" w:eastAsia="en-US"/>
        </w:rPr>
      </w:pPr>
    </w:p>
    <w:p w14:paraId="1E522E93" w14:textId="77777777" w:rsidR="00066163" w:rsidRPr="00E92CE0" w:rsidRDefault="00066163">
      <w:pPr>
        <w:rPr>
          <w:rFonts w:ascii="Times New Roman" w:eastAsia="Times New Roman" w:hAnsi="Times New Roman" w:cs="Times New Roman"/>
          <w:b/>
          <w:sz w:val="24"/>
          <w:szCs w:val="24"/>
          <w:lang w:val="en-US" w:eastAsia="en-US"/>
        </w:rPr>
      </w:pPr>
      <w:r w:rsidRPr="00E92CE0">
        <w:rPr>
          <w:rFonts w:ascii="Times New Roman" w:eastAsia="Times New Roman" w:hAnsi="Times New Roman" w:cs="Times New Roman"/>
          <w:b/>
          <w:sz w:val="24"/>
          <w:szCs w:val="24"/>
          <w:lang w:val="en-US" w:eastAsia="en-US"/>
        </w:rPr>
        <w:t>Economic, Social, and Political Conditions</w:t>
      </w:r>
    </w:p>
    <w:p w14:paraId="45854E6C" w14:textId="77777777" w:rsidR="00066163" w:rsidRPr="00E92CE0" w:rsidRDefault="00066163" w:rsidP="00066163">
      <w:pPr>
        <w:spacing w:line="240" w:lineRule="auto"/>
        <w:ind w:left="21" w:firstLine="699"/>
        <w:jc w:val="both"/>
        <w:rPr>
          <w:rFonts w:ascii="Times New Roman" w:hAnsi="Times New Roman" w:cs="Times New Roman"/>
          <w:sz w:val="24"/>
          <w:szCs w:val="24"/>
        </w:rPr>
      </w:pPr>
      <w:r w:rsidRPr="00E92CE0">
        <w:rPr>
          <w:rFonts w:ascii="Times New Roman" w:hAnsi="Times New Roman" w:cs="Times New Roman"/>
          <w:color w:val="000000"/>
          <w:sz w:val="24"/>
          <w:szCs w:val="24"/>
          <w:lang w:val="en"/>
        </w:rPr>
        <w:t>The implementation of policies includes social environmental conditions, economic conditions, and those that can support the successful implementation of policies, political factors, namely how support from the community and other parties. The extent to which the external environment contributes to the success of public policy. A social, economic, and political environment that is not conducive can be a source of problems from the failure of the performance of policy implementation. Therefore, policy implementation efforts require a conducive external environment. The successful implementation of waste management policies in Bukittinggi is also influenced by environmental conditions, Bukittinggi as a tourist city and trading city and is directly adjacent to districts within the Agam Regency, namely the north with Tilatang Kamang District, the south with Banuhampu District, and the West with District IV Koto. Causing many people outside Bukittinggi City to carry out daily activities in Bukittinggi City. This factor is one of the causes of the high volume of daily waste in Bukittinggi City. people outside Bukittinggi City who move to Bukittinggi City are not aware of the garbage disposal rules. The resulting landfill causes a soaring volume of waste that must be transported. With municipal waste production reaching 110 tons per day, Bukittinggi City with a population of 120 thousand people, the average per capita waste production is 0.9 kg. This figure exceeds the national average per capita waste production per day of 0.7 kg. in addition, there are also still wild polling stations located on the edge of the highway.</w:t>
      </w:r>
    </w:p>
    <w:p w14:paraId="261E4E84" w14:textId="77777777" w:rsidR="00066163" w:rsidRPr="00E92CE0" w:rsidRDefault="00066163" w:rsidP="00066163">
      <w:pPr>
        <w:spacing w:line="240" w:lineRule="auto"/>
        <w:ind w:left="21" w:firstLine="1"/>
        <w:jc w:val="both"/>
        <w:rPr>
          <w:rFonts w:ascii="Times New Roman" w:hAnsi="Times New Roman" w:cs="Times New Roman"/>
          <w:sz w:val="24"/>
          <w:szCs w:val="24"/>
        </w:rPr>
      </w:pPr>
      <w:r w:rsidRPr="00E92CE0">
        <w:rPr>
          <w:rFonts w:ascii="Times New Roman" w:hAnsi="Times New Roman" w:cs="Times New Roman"/>
          <w:color w:val="000000"/>
          <w:sz w:val="24"/>
          <w:szCs w:val="24"/>
        </w:rPr>
        <w:t>For this reason</w:t>
      </w:r>
      <w:r w:rsidRPr="00E92CE0">
        <w:rPr>
          <w:rFonts w:ascii="Times New Roman" w:hAnsi="Times New Roman" w:cs="Times New Roman"/>
          <w:sz w:val="24"/>
          <w:szCs w:val="24"/>
          <w:lang w:val="en"/>
        </w:rPr>
        <w:t xml:space="preserve">, </w:t>
      </w:r>
      <w:r w:rsidRPr="00E92CE0">
        <w:rPr>
          <w:rFonts w:ascii="Times New Roman" w:hAnsi="Times New Roman" w:cs="Times New Roman"/>
          <w:sz w:val="24"/>
          <w:szCs w:val="24"/>
        </w:rPr>
        <w:t xml:space="preserve">there needs to be support </w:t>
      </w:r>
      <w:r w:rsidRPr="00E92CE0">
        <w:rPr>
          <w:rFonts w:ascii="Times New Roman" w:hAnsi="Times New Roman" w:cs="Times New Roman"/>
          <w:sz w:val="24"/>
          <w:szCs w:val="24"/>
          <w:lang w:val="en"/>
        </w:rPr>
        <w:t xml:space="preserve">and participation from the community for policy implementation, namely by participating in running waste banks, and managed by the community independently. However, not all existing waste banks are still operating due to the </w:t>
      </w:r>
      <w:r w:rsidRPr="00E92CE0">
        <w:rPr>
          <w:rFonts w:ascii="Times New Roman" w:hAnsi="Times New Roman" w:cs="Times New Roman"/>
          <w:i/>
          <w:iCs/>
          <w:sz w:val="24"/>
          <w:szCs w:val="24"/>
          <w:lang w:val="en"/>
        </w:rPr>
        <w:t>Covid-19</w:t>
      </w:r>
      <w:r w:rsidRPr="00E92CE0">
        <w:rPr>
          <w:rFonts w:ascii="Times New Roman" w:hAnsi="Times New Roman" w:cs="Times New Roman"/>
          <w:sz w:val="24"/>
          <w:szCs w:val="24"/>
          <w:lang w:val="en"/>
        </w:rPr>
        <w:t xml:space="preserve"> pandemic. Of the 13 existing waste banks, currently there are only 2 waste banks that are still operating, namely the Mutiara Indah Waste Bank and the Tarok Dipo Berseri Waste Bank. In addition to support from the community, municipal waste management activities need support from other parties. The form of support is the assistance of magot houses by members of the Bukittinggi DPRD, municipal waste management activities need support from other parties. The form of support is the assistance of magot houses by members of the Bukittinggi DPRD.</w:t>
      </w:r>
    </w:p>
    <w:p w14:paraId="73B6EA27" w14:textId="77777777" w:rsidR="00066163" w:rsidRPr="00E92CE0" w:rsidRDefault="00066163" w:rsidP="00066163">
      <w:pPr>
        <w:spacing w:before="240" w:line="240" w:lineRule="auto"/>
        <w:jc w:val="both"/>
        <w:rPr>
          <w:rFonts w:ascii="Times New Roman" w:hAnsi="Times New Roman" w:cs="Times New Roman"/>
          <w:sz w:val="24"/>
          <w:szCs w:val="24"/>
        </w:rPr>
      </w:pPr>
      <w:r w:rsidRPr="00E92CE0">
        <w:rPr>
          <w:rFonts w:ascii="Times New Roman" w:hAnsi="Times New Roman" w:cs="Times New Roman"/>
          <w:b/>
          <w:bCs/>
          <w:sz w:val="24"/>
          <w:szCs w:val="24"/>
          <w:lang w:val="en"/>
        </w:rPr>
        <w:t>Inhibiting Factors for the Implementation of Waste Management Policy in Bukittinggi City</w:t>
      </w:r>
    </w:p>
    <w:p w14:paraId="4B41CFF4" w14:textId="77777777" w:rsidR="00066163" w:rsidRPr="00E92CE0" w:rsidRDefault="00066163" w:rsidP="00066163">
      <w:pPr>
        <w:pStyle w:val="ListParagraph"/>
        <w:spacing w:after="0" w:line="240" w:lineRule="auto"/>
        <w:ind w:left="567" w:hanging="567"/>
        <w:jc w:val="both"/>
        <w:rPr>
          <w:rFonts w:cs="Times New Roman"/>
          <w:sz w:val="24"/>
          <w:szCs w:val="24"/>
        </w:rPr>
      </w:pPr>
      <w:r w:rsidRPr="00E92CE0">
        <w:rPr>
          <w:rFonts w:cs="Times New Roman"/>
          <w:sz w:val="24"/>
          <w:szCs w:val="24"/>
          <w:lang w:val="en"/>
        </w:rPr>
        <w:t xml:space="preserve">a. </w:t>
      </w:r>
      <w:r w:rsidRPr="00E92CE0">
        <w:rPr>
          <w:rFonts w:cs="Times New Roman"/>
          <w:sz w:val="24"/>
          <w:szCs w:val="24"/>
        </w:rPr>
        <w:t>No Sanctions Policy Has Been Given Against Violations Committed by the Community</w:t>
      </w:r>
      <w:r w:rsidRPr="00E92CE0">
        <w:rPr>
          <w:rFonts w:cs="Times New Roman"/>
          <w:sz w:val="24"/>
          <w:szCs w:val="24"/>
          <w:lang w:val="en"/>
        </w:rPr>
        <w:t>t</w:t>
      </w:r>
      <w:r w:rsidRPr="00E92CE0">
        <w:rPr>
          <w:rFonts w:cs="Times New Roman"/>
          <w:b/>
          <w:bCs/>
          <w:sz w:val="24"/>
          <w:szCs w:val="24"/>
          <w:lang w:val="en"/>
        </w:rPr>
        <w:t xml:space="preserve">. </w:t>
      </w:r>
      <w:r w:rsidRPr="00E92CE0">
        <w:rPr>
          <w:rFonts w:cs="Times New Roman"/>
          <w:sz w:val="24"/>
          <w:szCs w:val="24"/>
          <w:lang w:val="en"/>
        </w:rPr>
        <w:t>Policy implementation needs to be balanced with increased direction and firm action from the government as a policy maker. The government sets rules for waste disposal, but the form of action taken is not firm, so there is no deterrent impact caused</w:t>
      </w:r>
      <w:r w:rsidRPr="00E92CE0">
        <w:rPr>
          <w:rFonts w:cs="Times New Roman"/>
          <w:sz w:val="24"/>
          <w:szCs w:val="24"/>
        </w:rPr>
        <w:t>.</w:t>
      </w:r>
    </w:p>
    <w:p w14:paraId="36D3B229" w14:textId="77777777" w:rsidR="00066163" w:rsidRPr="00E92CE0" w:rsidRDefault="00066163" w:rsidP="00066163">
      <w:pPr>
        <w:pStyle w:val="ListParagraph"/>
        <w:spacing w:after="0" w:line="240" w:lineRule="auto"/>
        <w:ind w:left="567" w:hanging="567"/>
        <w:jc w:val="both"/>
        <w:rPr>
          <w:rFonts w:cs="Times New Roman"/>
          <w:sz w:val="24"/>
          <w:szCs w:val="24"/>
        </w:rPr>
      </w:pPr>
      <w:r w:rsidRPr="00E92CE0">
        <w:rPr>
          <w:rFonts w:cs="Times New Roman"/>
          <w:sz w:val="24"/>
          <w:szCs w:val="24"/>
          <w:lang w:val="en"/>
        </w:rPr>
        <w:t>b. Changes in the Field Worker Recruitment System</w:t>
      </w:r>
      <w:r w:rsidRPr="00E92CE0">
        <w:rPr>
          <w:rFonts w:cs="Times New Roman"/>
          <w:sz w:val="24"/>
          <w:szCs w:val="24"/>
        </w:rPr>
        <w:t xml:space="preserve">. </w:t>
      </w:r>
      <w:r w:rsidRPr="00E92CE0">
        <w:rPr>
          <w:rFonts w:cs="Times New Roman"/>
          <w:sz w:val="24"/>
          <w:szCs w:val="24"/>
          <w:lang w:val="en"/>
        </w:rPr>
        <w:t>Policy implementation requires human resources. In the implementation of waste management in Bukittinggi City, it is carried out by field officers who work to transport waste from the TPS to the regional landfill. However, the number of workers who are less can hamper the waste management process. Currently, there is no additional field officer who replaces retired officers, because there is no contract recruitment of employees.</w:t>
      </w:r>
    </w:p>
    <w:p w14:paraId="7266A5A9" w14:textId="77777777" w:rsidR="00066163" w:rsidRPr="00E92CE0" w:rsidRDefault="00066163" w:rsidP="00066163">
      <w:pPr>
        <w:spacing w:before="243" w:line="240" w:lineRule="auto"/>
        <w:ind w:left="22"/>
        <w:jc w:val="both"/>
        <w:rPr>
          <w:rFonts w:ascii="Times New Roman" w:hAnsi="Times New Roman" w:cs="Times New Roman"/>
          <w:sz w:val="24"/>
          <w:szCs w:val="24"/>
        </w:rPr>
      </w:pPr>
      <w:r w:rsidRPr="00E92CE0">
        <w:rPr>
          <w:rFonts w:ascii="Times New Roman" w:hAnsi="Times New Roman" w:cs="Times New Roman"/>
          <w:b/>
          <w:bCs/>
          <w:color w:val="000000"/>
          <w:sz w:val="24"/>
          <w:szCs w:val="24"/>
          <w:lang w:val="en"/>
        </w:rPr>
        <w:t xml:space="preserve">4. CONCLUSION </w:t>
      </w:r>
    </w:p>
    <w:p w14:paraId="66EE2B45" w14:textId="77777777" w:rsidR="00066163" w:rsidRPr="00E92CE0" w:rsidRDefault="00066163" w:rsidP="00066163">
      <w:pPr>
        <w:spacing w:line="240" w:lineRule="auto"/>
        <w:ind w:firstLine="720"/>
        <w:jc w:val="both"/>
        <w:rPr>
          <w:rFonts w:ascii="Times New Roman" w:hAnsi="Times New Roman" w:cs="Times New Roman"/>
          <w:sz w:val="24"/>
          <w:szCs w:val="24"/>
        </w:rPr>
      </w:pPr>
      <w:r w:rsidRPr="00E92CE0">
        <w:rPr>
          <w:rFonts w:ascii="Times New Roman" w:hAnsi="Times New Roman" w:cs="Times New Roman"/>
          <w:sz w:val="24"/>
          <w:szCs w:val="24"/>
          <w:lang w:val="en"/>
        </w:rPr>
        <w:t>Based on the findings of research on the Implementation of Waste Management Policy in Bukittinggi City, it can be concluded that the Implementation of Waste Management Policy in Bukittinggi City is currently not running optimally as expected. It is described as follows.</w:t>
      </w:r>
    </w:p>
    <w:p w14:paraId="59FEDF0A" w14:textId="77777777" w:rsidR="00066163" w:rsidRPr="00E92CE0" w:rsidRDefault="00066163" w:rsidP="00066163">
      <w:pPr>
        <w:spacing w:line="240" w:lineRule="auto"/>
        <w:ind w:left="567" w:hanging="567"/>
        <w:jc w:val="both"/>
        <w:rPr>
          <w:rFonts w:ascii="Times New Roman" w:hAnsi="Times New Roman" w:cs="Times New Roman"/>
          <w:sz w:val="24"/>
          <w:szCs w:val="24"/>
          <w:lang w:val="en"/>
        </w:rPr>
      </w:pPr>
      <w:r w:rsidRPr="00E92CE0">
        <w:rPr>
          <w:rStyle w:val="Heading3Char"/>
          <w:rFonts w:ascii="Times New Roman" w:hAnsi="Times New Roman" w:cs="Times New Roman"/>
          <w:b w:val="0"/>
          <w:bCs/>
          <w:sz w:val="24"/>
          <w:szCs w:val="24"/>
          <w:lang w:val="en"/>
        </w:rPr>
        <w:t>1. Implementation of Waste Management Policy in Bukittinggi City</w:t>
      </w:r>
    </w:p>
    <w:p w14:paraId="21BF6ED5" w14:textId="77777777" w:rsidR="00066163" w:rsidRPr="00E92CE0" w:rsidRDefault="00066163" w:rsidP="00066163">
      <w:pPr>
        <w:spacing w:line="240" w:lineRule="auto"/>
        <w:ind w:left="851" w:hanging="284"/>
        <w:jc w:val="both"/>
        <w:rPr>
          <w:rFonts w:ascii="Times New Roman" w:hAnsi="Times New Roman" w:cs="Times New Roman"/>
          <w:sz w:val="24"/>
          <w:szCs w:val="24"/>
          <w:lang w:val="en-US"/>
        </w:rPr>
      </w:pPr>
      <w:r w:rsidRPr="00E92CE0">
        <w:rPr>
          <w:rStyle w:val="Heading3Char"/>
          <w:rFonts w:ascii="Times New Roman" w:hAnsi="Times New Roman" w:cs="Times New Roman"/>
          <w:b w:val="0"/>
          <w:bCs/>
          <w:sz w:val="24"/>
          <w:szCs w:val="24"/>
          <w:lang w:val="en"/>
        </w:rPr>
        <w:lastRenderedPageBreak/>
        <w:t xml:space="preserve">1) </w:t>
      </w:r>
      <w:r w:rsidRPr="00E92CE0">
        <w:rPr>
          <w:rStyle w:val="Heading3Char"/>
          <w:rFonts w:ascii="Times New Roman" w:hAnsi="Times New Roman" w:cs="Times New Roman"/>
          <w:b w:val="0"/>
          <w:bCs/>
          <w:sz w:val="24"/>
          <w:szCs w:val="24"/>
        </w:rPr>
        <w:t xml:space="preserve">Policy Standards and Objectives. </w:t>
      </w:r>
      <w:r w:rsidRPr="00E92CE0">
        <w:rPr>
          <w:rStyle w:val="Heading3Char"/>
          <w:rFonts w:ascii="Times New Roman" w:hAnsi="Times New Roman" w:cs="Times New Roman"/>
          <w:b w:val="0"/>
          <w:bCs/>
          <w:sz w:val="24"/>
          <w:szCs w:val="24"/>
          <w:lang w:val="en"/>
        </w:rPr>
        <w:t>The implementation of the regulations that have been set is not optimal because of the lack of community participation because the public is uninformed and unaware of the policy, so that garbage is scattered throughout the day after the sweep.</w:t>
      </w:r>
    </w:p>
    <w:p w14:paraId="480B9FF2" w14:textId="77777777" w:rsidR="00066163" w:rsidRPr="00E92CE0" w:rsidRDefault="00066163" w:rsidP="00066163">
      <w:pPr>
        <w:spacing w:line="240" w:lineRule="auto"/>
        <w:ind w:left="851" w:hanging="284"/>
        <w:jc w:val="both"/>
        <w:rPr>
          <w:rFonts w:ascii="Times New Roman" w:hAnsi="Times New Roman" w:cs="Times New Roman"/>
          <w:sz w:val="24"/>
          <w:szCs w:val="24"/>
        </w:rPr>
      </w:pPr>
      <w:r w:rsidRPr="00E92CE0">
        <w:rPr>
          <w:rStyle w:val="Heading3Char"/>
          <w:rFonts w:ascii="Times New Roman" w:hAnsi="Times New Roman" w:cs="Times New Roman"/>
          <w:b w:val="0"/>
          <w:bCs/>
          <w:sz w:val="24"/>
          <w:szCs w:val="24"/>
          <w:lang w:val="en"/>
        </w:rPr>
        <w:t>2) Resources. The Environmental Office of Bukittinggi City currently lacks human resources for garbage haulers.</w:t>
      </w:r>
    </w:p>
    <w:p w14:paraId="0103D418" w14:textId="77777777" w:rsidR="00066163" w:rsidRPr="00E92CE0" w:rsidRDefault="00066163" w:rsidP="00066163">
      <w:pPr>
        <w:spacing w:line="240" w:lineRule="auto"/>
        <w:ind w:left="851" w:hanging="284"/>
        <w:jc w:val="both"/>
        <w:rPr>
          <w:rFonts w:ascii="Times New Roman" w:hAnsi="Times New Roman" w:cs="Times New Roman"/>
          <w:sz w:val="24"/>
          <w:szCs w:val="24"/>
        </w:rPr>
      </w:pPr>
      <w:r w:rsidRPr="00E92CE0">
        <w:rPr>
          <w:rStyle w:val="Heading3Char"/>
          <w:rFonts w:ascii="Times New Roman" w:hAnsi="Times New Roman" w:cs="Times New Roman"/>
          <w:b w:val="0"/>
          <w:bCs/>
          <w:sz w:val="24"/>
          <w:szCs w:val="24"/>
          <w:lang w:val="en"/>
        </w:rPr>
        <w:t xml:space="preserve">3) Inter-Organization Communication. There is cooperation between agencies in waste management activities. In implementing the policy, communication and coordination between related parties is carried out. In addition, communication is also carried out with the public, namely directly or indirectly (social media). </w:t>
      </w:r>
    </w:p>
    <w:p w14:paraId="0AEC53A5" w14:textId="77777777" w:rsidR="00066163" w:rsidRPr="00E92CE0" w:rsidRDefault="00066163" w:rsidP="00066163">
      <w:pPr>
        <w:spacing w:line="240" w:lineRule="auto"/>
        <w:ind w:left="851" w:hanging="284"/>
        <w:jc w:val="both"/>
        <w:rPr>
          <w:rFonts w:ascii="Times New Roman" w:hAnsi="Times New Roman" w:cs="Times New Roman"/>
          <w:sz w:val="24"/>
          <w:szCs w:val="24"/>
        </w:rPr>
      </w:pPr>
      <w:r w:rsidRPr="00E92CE0">
        <w:rPr>
          <w:rStyle w:val="Heading3Char"/>
          <w:rFonts w:ascii="Times New Roman" w:hAnsi="Times New Roman" w:cs="Times New Roman"/>
          <w:b w:val="0"/>
          <w:bCs/>
          <w:sz w:val="24"/>
          <w:szCs w:val="24"/>
          <w:lang w:val="en"/>
        </w:rPr>
        <w:t>4) Characteristics of the Executing Agent. The action to crack down on violations committed is to carry out raids, but the form of action taken is not strict.</w:t>
      </w:r>
    </w:p>
    <w:p w14:paraId="275199E4" w14:textId="77777777" w:rsidR="00066163" w:rsidRPr="00E92CE0" w:rsidRDefault="00066163" w:rsidP="00066163">
      <w:pPr>
        <w:spacing w:line="240" w:lineRule="auto"/>
        <w:ind w:left="851" w:hanging="284"/>
        <w:jc w:val="both"/>
        <w:rPr>
          <w:rFonts w:ascii="Times New Roman" w:hAnsi="Times New Roman" w:cs="Times New Roman"/>
          <w:sz w:val="24"/>
          <w:szCs w:val="24"/>
        </w:rPr>
      </w:pPr>
      <w:r w:rsidRPr="00E92CE0">
        <w:rPr>
          <w:rStyle w:val="Heading3Char"/>
          <w:rFonts w:ascii="Times New Roman" w:hAnsi="Times New Roman" w:cs="Times New Roman"/>
          <w:b w:val="0"/>
          <w:bCs/>
          <w:sz w:val="24"/>
          <w:szCs w:val="24"/>
          <w:lang w:val="en"/>
        </w:rPr>
        <w:t>5) Attitudes and Tendencies of Implementors. Field officers are given directions to carry out their duties in the presence of a letter of duty.</w:t>
      </w:r>
    </w:p>
    <w:p w14:paraId="0089809C" w14:textId="77777777" w:rsidR="00066163" w:rsidRPr="00E92CE0" w:rsidRDefault="00066163" w:rsidP="00066163">
      <w:pPr>
        <w:spacing w:line="240" w:lineRule="auto"/>
        <w:ind w:left="851" w:hanging="284"/>
        <w:jc w:val="both"/>
        <w:rPr>
          <w:rFonts w:ascii="Times New Roman" w:hAnsi="Times New Roman" w:cs="Times New Roman"/>
          <w:sz w:val="24"/>
          <w:szCs w:val="24"/>
        </w:rPr>
      </w:pPr>
      <w:r w:rsidRPr="00E92CE0">
        <w:rPr>
          <w:rStyle w:val="Heading3Char"/>
          <w:rFonts w:ascii="Times New Roman" w:hAnsi="Times New Roman" w:cs="Times New Roman"/>
          <w:b w:val="0"/>
          <w:bCs/>
          <w:sz w:val="24"/>
          <w:szCs w:val="24"/>
          <w:lang w:val="en"/>
        </w:rPr>
        <w:t xml:space="preserve">6) Social, Economic, and Political Environmental Conditions. One of the factors in the increasing volume of waste in Bukittinggi City is the people outside the city who participate in disposing of waste in the city of Bukittinggi. </w:t>
      </w:r>
      <w:r w:rsidRPr="00E92CE0">
        <w:rPr>
          <w:rFonts w:ascii="Times New Roman" w:hAnsi="Times New Roman" w:cs="Times New Roman"/>
          <w:sz w:val="24"/>
          <w:szCs w:val="24"/>
          <w:lang w:val="en"/>
        </w:rPr>
        <w:t xml:space="preserve">Then, there are still many garbage piled up at the polling station outside the garbage disposal schedule, and piles of garbage on the side of the road because information related to garbage disposal rules is not conveyed thoroughly to the community, there are still people who do not know the rules so that the community does not follow the established rules. </w:t>
      </w:r>
      <w:r w:rsidRPr="00E92CE0">
        <w:rPr>
          <w:rStyle w:val="Heading3Char"/>
          <w:rFonts w:ascii="Times New Roman" w:hAnsi="Times New Roman" w:cs="Times New Roman"/>
          <w:b w:val="0"/>
          <w:bCs/>
          <w:sz w:val="24"/>
          <w:szCs w:val="24"/>
          <w:lang w:val="en"/>
        </w:rPr>
        <w:t>in addition, there is support from the community to manage waste independently by establishing waste banks, but most waste banks are no longer operating due to the Covid-19 pandemic. The form of support from other parties is the assistance provided by the member of the Bukittinggi City DPRD, Ibnu Asis, namely funding assistance for the construction of maggot houses.</w:t>
      </w:r>
    </w:p>
    <w:p w14:paraId="3617820E" w14:textId="4B6D8FEB" w:rsidR="00066163" w:rsidRPr="00E92CE0" w:rsidRDefault="008D5C8E" w:rsidP="008D5C8E">
      <w:pPr>
        <w:spacing w:after="200" w:line="240" w:lineRule="auto"/>
        <w:ind w:left="426" w:hanging="426"/>
        <w:jc w:val="both"/>
        <w:rPr>
          <w:rFonts w:ascii="Times New Roman" w:hAnsi="Times New Roman" w:cs="Times New Roman"/>
          <w:sz w:val="24"/>
          <w:szCs w:val="24"/>
        </w:rPr>
      </w:pPr>
      <w:r w:rsidRPr="00E92CE0">
        <w:rPr>
          <w:rFonts w:ascii="Times New Roman" w:hAnsi="Times New Roman" w:cs="Times New Roman"/>
          <w:sz w:val="24"/>
          <w:szCs w:val="24"/>
          <w:lang w:val="en"/>
        </w:rPr>
        <w:t>2.</w:t>
      </w:r>
      <w:r w:rsidRPr="00E92CE0">
        <w:rPr>
          <w:rFonts w:ascii="Times New Roman" w:hAnsi="Times New Roman" w:cs="Times New Roman"/>
          <w:sz w:val="24"/>
          <w:szCs w:val="24"/>
          <w:lang w:val="en"/>
        </w:rPr>
        <w:tab/>
      </w:r>
      <w:r w:rsidR="00066163" w:rsidRPr="00E92CE0">
        <w:rPr>
          <w:rFonts w:ascii="Times New Roman" w:hAnsi="Times New Roman" w:cs="Times New Roman"/>
          <w:sz w:val="24"/>
          <w:szCs w:val="24"/>
          <w:lang w:val="en"/>
        </w:rPr>
        <w:t>The implementation of the Waste Management Policy in Bukittinggi City is currently not running optimally as expected. It can be seen based on research findings related to the adequacy of Human Resources currently experiencing a shortage because there is no recruitment of field workers, so that if there are employees who retire, there is no replacement so that existing workers do work in fixed areas but with insufficient manpower. The factor that is an obstacle in the Implementation of Waste Management Policies in Bukittinggi City is caused because currently there is no sanction policy set on people who violate waste disposal rules, so that violations committed by the community so that they do not cause a deterrent impact so that no impact is caused. In addition, there is a change in the recruitment system for field officers, currently there is no recruitment of PPPK workers, so that the retired workers have not been replaced, causing waste management in Bukittinggi City to be less than optimal due to the lack of manpower working for waste transportation.</w:t>
      </w:r>
    </w:p>
    <w:p w14:paraId="3EE516B6" w14:textId="77777777" w:rsidR="00066163" w:rsidRPr="00E92CE0" w:rsidRDefault="00066163" w:rsidP="008D5C8E">
      <w:pPr>
        <w:spacing w:line="240" w:lineRule="auto"/>
        <w:jc w:val="both"/>
        <w:rPr>
          <w:rFonts w:ascii="Times New Roman" w:hAnsi="Times New Roman" w:cs="Times New Roman"/>
          <w:sz w:val="24"/>
          <w:szCs w:val="24"/>
        </w:rPr>
      </w:pPr>
      <w:r w:rsidRPr="00E92CE0">
        <w:rPr>
          <w:rFonts w:ascii="Times New Roman" w:hAnsi="Times New Roman" w:cs="Times New Roman"/>
          <w:b/>
          <w:bCs/>
          <w:sz w:val="24"/>
          <w:szCs w:val="24"/>
          <w:lang w:val="en"/>
        </w:rPr>
        <w:t>Suggestion</w:t>
      </w:r>
    </w:p>
    <w:p w14:paraId="75A5139D" w14:textId="77777777" w:rsidR="00066163" w:rsidRPr="00E92CE0" w:rsidRDefault="00066163" w:rsidP="00066163">
      <w:pPr>
        <w:spacing w:line="240" w:lineRule="auto"/>
        <w:ind w:firstLine="720"/>
        <w:jc w:val="both"/>
        <w:rPr>
          <w:rFonts w:ascii="Times New Roman" w:hAnsi="Times New Roman" w:cs="Times New Roman"/>
          <w:sz w:val="24"/>
          <w:szCs w:val="24"/>
        </w:rPr>
      </w:pPr>
      <w:r w:rsidRPr="00E92CE0">
        <w:rPr>
          <w:rFonts w:ascii="Times New Roman" w:hAnsi="Times New Roman" w:cs="Times New Roman"/>
          <w:sz w:val="24"/>
          <w:szCs w:val="24"/>
          <w:lang w:val="en"/>
        </w:rPr>
        <w:t>Based on observations that have been made about the Implementation of Waste Management Policies in Bukittinggi City, there are several suggestions put forward, namely:</w:t>
      </w:r>
    </w:p>
    <w:p w14:paraId="58EE6386" w14:textId="77777777" w:rsidR="00066163" w:rsidRPr="00E92CE0" w:rsidRDefault="00066163" w:rsidP="00066163">
      <w:pPr>
        <w:numPr>
          <w:ilvl w:val="0"/>
          <w:numId w:val="6"/>
        </w:numPr>
        <w:tabs>
          <w:tab w:val="clear" w:pos="720"/>
          <w:tab w:val="num" w:pos="567"/>
        </w:tabs>
        <w:spacing w:line="240" w:lineRule="auto"/>
        <w:ind w:left="567" w:hanging="567"/>
        <w:jc w:val="both"/>
        <w:rPr>
          <w:rFonts w:ascii="Times New Roman" w:hAnsi="Times New Roman" w:cs="Times New Roman"/>
          <w:sz w:val="24"/>
          <w:szCs w:val="24"/>
        </w:rPr>
      </w:pPr>
      <w:r w:rsidRPr="00E92CE0">
        <w:rPr>
          <w:rFonts w:ascii="Times New Roman" w:hAnsi="Times New Roman" w:cs="Times New Roman"/>
          <w:sz w:val="24"/>
          <w:szCs w:val="24"/>
          <w:lang w:val="en"/>
        </w:rPr>
        <w:t>It is necessary to provide redevelopment of waste banks that are no longer operating as a form of community participation in waste management in a mature manner. Thus increasing people's motivation in obeying the established rules.</w:t>
      </w:r>
    </w:p>
    <w:p w14:paraId="4C6CDE53" w14:textId="77777777" w:rsidR="00066163" w:rsidRPr="00E92CE0" w:rsidRDefault="00066163" w:rsidP="00066163">
      <w:pPr>
        <w:numPr>
          <w:ilvl w:val="0"/>
          <w:numId w:val="6"/>
        </w:numPr>
        <w:tabs>
          <w:tab w:val="clear" w:pos="720"/>
          <w:tab w:val="num" w:pos="567"/>
        </w:tabs>
        <w:spacing w:after="200" w:line="240" w:lineRule="auto"/>
        <w:ind w:left="567" w:hanging="567"/>
        <w:jc w:val="both"/>
        <w:rPr>
          <w:rFonts w:ascii="Times New Roman" w:hAnsi="Times New Roman" w:cs="Times New Roman"/>
          <w:sz w:val="24"/>
          <w:szCs w:val="24"/>
        </w:rPr>
      </w:pPr>
      <w:r w:rsidRPr="00E92CE0">
        <w:rPr>
          <w:rFonts w:ascii="Times New Roman" w:hAnsi="Times New Roman" w:cs="Times New Roman"/>
          <w:sz w:val="24"/>
          <w:szCs w:val="24"/>
          <w:lang w:val="en"/>
        </w:rPr>
        <w:t>The provision of information from the government needs to be improved, because there are still people who do not know the rules set, moreover Bukittinggi City is a Tourist City so that many visitors come from outside the city.</w:t>
      </w:r>
    </w:p>
    <w:p w14:paraId="0F515EDF" w14:textId="77777777" w:rsidR="008D5C8E" w:rsidRPr="00E92CE0" w:rsidRDefault="008D5C8E" w:rsidP="008D5C8E">
      <w:pPr>
        <w:rPr>
          <w:rFonts w:ascii="Times New Roman" w:hAnsi="Times New Roman" w:cs="Times New Roman"/>
          <w:b/>
          <w:sz w:val="24"/>
          <w:szCs w:val="24"/>
        </w:rPr>
      </w:pPr>
      <w:r w:rsidRPr="00E92CE0">
        <w:rPr>
          <w:rFonts w:ascii="Times New Roman" w:hAnsi="Times New Roman" w:cs="Times New Roman"/>
          <w:b/>
          <w:sz w:val="24"/>
          <w:szCs w:val="24"/>
        </w:rPr>
        <w:t>REFERENCES</w:t>
      </w:r>
    </w:p>
    <w:p w14:paraId="4EC69C23" w14:textId="77777777" w:rsidR="008D5C8E" w:rsidRPr="00E92CE0" w:rsidRDefault="008D5C8E" w:rsidP="008D5C8E">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E92CE0">
        <w:rPr>
          <w:rFonts w:ascii="Times New Roman" w:eastAsia="Times New Roman" w:hAnsi="Times New Roman" w:cs="Times New Roman"/>
          <w:b/>
          <w:color w:val="000000"/>
          <w:sz w:val="24"/>
          <w:szCs w:val="24"/>
        </w:rPr>
        <w:fldChar w:fldCharType="begin" w:fldLock="1"/>
      </w:r>
      <w:r w:rsidRPr="00E92CE0">
        <w:rPr>
          <w:rFonts w:ascii="Times New Roman" w:eastAsia="Times New Roman" w:hAnsi="Times New Roman" w:cs="Times New Roman"/>
          <w:b/>
          <w:color w:val="000000"/>
          <w:sz w:val="24"/>
          <w:szCs w:val="24"/>
        </w:rPr>
        <w:instrText xml:space="preserve">ADDIN Mendeley Bibliography CSL_BIBLIOGRAPHY </w:instrText>
      </w:r>
      <w:r w:rsidRPr="00E92CE0">
        <w:rPr>
          <w:rFonts w:ascii="Times New Roman" w:eastAsia="Times New Roman" w:hAnsi="Times New Roman" w:cs="Times New Roman"/>
          <w:b/>
          <w:color w:val="000000"/>
          <w:sz w:val="24"/>
          <w:szCs w:val="24"/>
        </w:rPr>
        <w:fldChar w:fldCharType="separate"/>
      </w:r>
      <w:r w:rsidRPr="00E92CE0">
        <w:rPr>
          <w:rFonts w:ascii="Times New Roman" w:hAnsi="Times New Roman" w:cs="Times New Roman"/>
          <w:noProof/>
          <w:sz w:val="24"/>
          <w:szCs w:val="24"/>
        </w:rPr>
        <w:t xml:space="preserve">Abdussamad, Z. (2021). Metode Penelitian Kualitatif. In P. Rapanna (Ed.), </w:t>
      </w:r>
      <w:r w:rsidRPr="00E92CE0">
        <w:rPr>
          <w:rFonts w:ascii="Times New Roman" w:hAnsi="Times New Roman" w:cs="Times New Roman"/>
          <w:i/>
          <w:iCs/>
          <w:noProof/>
          <w:sz w:val="24"/>
          <w:szCs w:val="24"/>
        </w:rPr>
        <w:t>News.Ge</w:t>
      </w:r>
      <w:r w:rsidRPr="00E92CE0">
        <w:rPr>
          <w:rFonts w:ascii="Times New Roman" w:hAnsi="Times New Roman" w:cs="Times New Roman"/>
          <w:noProof/>
          <w:sz w:val="24"/>
          <w:szCs w:val="24"/>
        </w:rPr>
        <w:t>.</w:t>
      </w:r>
    </w:p>
    <w:p w14:paraId="3460CD52" w14:textId="77777777" w:rsidR="008D5C8E" w:rsidRPr="00E92CE0" w:rsidRDefault="008D5C8E" w:rsidP="008D5C8E">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E92CE0">
        <w:rPr>
          <w:rFonts w:ascii="Times New Roman" w:hAnsi="Times New Roman" w:cs="Times New Roman"/>
          <w:noProof/>
          <w:sz w:val="24"/>
          <w:szCs w:val="24"/>
        </w:rPr>
        <w:lastRenderedPageBreak/>
        <w:t xml:space="preserve">Agustino, L. (2020). </w:t>
      </w:r>
      <w:r w:rsidRPr="00E92CE0">
        <w:rPr>
          <w:rFonts w:ascii="Times New Roman" w:hAnsi="Times New Roman" w:cs="Times New Roman"/>
          <w:i/>
          <w:iCs/>
          <w:noProof/>
          <w:sz w:val="24"/>
          <w:szCs w:val="24"/>
        </w:rPr>
        <w:t>Dasar-dasar Kebijakan Publik</w:t>
      </w:r>
      <w:r w:rsidRPr="00E92CE0">
        <w:rPr>
          <w:rFonts w:ascii="Times New Roman" w:hAnsi="Times New Roman" w:cs="Times New Roman"/>
          <w:noProof/>
          <w:sz w:val="24"/>
          <w:szCs w:val="24"/>
        </w:rPr>
        <w:t xml:space="preserve"> (2 ed.). Alfabeta.</w:t>
      </w:r>
    </w:p>
    <w:p w14:paraId="00B19E21" w14:textId="77777777" w:rsidR="008D5C8E" w:rsidRPr="00E92CE0" w:rsidRDefault="008D5C8E" w:rsidP="008D5C8E">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E92CE0">
        <w:rPr>
          <w:rFonts w:ascii="Times New Roman" w:hAnsi="Times New Roman" w:cs="Times New Roman"/>
          <w:noProof/>
          <w:sz w:val="24"/>
          <w:szCs w:val="24"/>
        </w:rPr>
        <w:t xml:space="preserve">Dinata, W. W., &amp; Mashur, D. (2019). Sistem Pelayanan Pengelolaan Sampah di Kecamatan Tampan Kota Pekanbaru. </w:t>
      </w:r>
      <w:r w:rsidRPr="00E92CE0">
        <w:rPr>
          <w:rFonts w:ascii="Times New Roman" w:hAnsi="Times New Roman" w:cs="Times New Roman"/>
          <w:i/>
          <w:iCs/>
          <w:noProof/>
          <w:sz w:val="24"/>
          <w:szCs w:val="24"/>
        </w:rPr>
        <w:t>Jurnal Online Mahasiswa (JOM) FISIP</w:t>
      </w:r>
      <w:r w:rsidRPr="00E92CE0">
        <w:rPr>
          <w:rFonts w:ascii="Times New Roman" w:hAnsi="Times New Roman" w:cs="Times New Roman"/>
          <w:noProof/>
          <w:sz w:val="24"/>
          <w:szCs w:val="24"/>
        </w:rPr>
        <w:t xml:space="preserve">, </w:t>
      </w:r>
      <w:r w:rsidRPr="00E92CE0">
        <w:rPr>
          <w:rFonts w:ascii="Times New Roman" w:hAnsi="Times New Roman" w:cs="Times New Roman"/>
          <w:i/>
          <w:iCs/>
          <w:noProof/>
          <w:sz w:val="24"/>
          <w:szCs w:val="24"/>
        </w:rPr>
        <w:t>2</w:t>
      </w:r>
      <w:r w:rsidRPr="00E92CE0">
        <w:rPr>
          <w:rFonts w:ascii="Times New Roman" w:hAnsi="Times New Roman" w:cs="Times New Roman"/>
          <w:noProof/>
          <w:sz w:val="24"/>
          <w:szCs w:val="24"/>
        </w:rPr>
        <w:t>(2).</w:t>
      </w:r>
    </w:p>
    <w:p w14:paraId="390C1B93" w14:textId="77777777" w:rsidR="008D5C8E" w:rsidRPr="00E92CE0" w:rsidRDefault="008D5C8E" w:rsidP="008D5C8E">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E92CE0">
        <w:rPr>
          <w:rFonts w:ascii="Times New Roman" w:hAnsi="Times New Roman" w:cs="Times New Roman"/>
          <w:noProof/>
          <w:sz w:val="24"/>
          <w:szCs w:val="24"/>
        </w:rPr>
        <w:t xml:space="preserve">Mashur, D. (2016). Strategi Pembangunan Kota Pekanbaru. </w:t>
      </w:r>
      <w:r w:rsidRPr="00E92CE0">
        <w:rPr>
          <w:rFonts w:ascii="Times New Roman" w:hAnsi="Times New Roman" w:cs="Times New Roman"/>
          <w:i/>
          <w:iCs/>
          <w:noProof/>
          <w:sz w:val="24"/>
          <w:szCs w:val="24"/>
        </w:rPr>
        <w:t>Jurnal Administrasi Pembangunan</w:t>
      </w:r>
      <w:r w:rsidRPr="00E92CE0">
        <w:rPr>
          <w:rFonts w:ascii="Times New Roman" w:hAnsi="Times New Roman" w:cs="Times New Roman"/>
          <w:noProof/>
          <w:sz w:val="24"/>
          <w:szCs w:val="24"/>
        </w:rPr>
        <w:t xml:space="preserve">, </w:t>
      </w:r>
      <w:r w:rsidRPr="00E92CE0">
        <w:rPr>
          <w:rFonts w:ascii="Times New Roman" w:hAnsi="Times New Roman" w:cs="Times New Roman"/>
          <w:i/>
          <w:iCs/>
          <w:noProof/>
          <w:sz w:val="24"/>
          <w:szCs w:val="24"/>
        </w:rPr>
        <w:t>4</w:t>
      </w:r>
      <w:r w:rsidRPr="00E92CE0">
        <w:rPr>
          <w:rFonts w:ascii="Times New Roman" w:hAnsi="Times New Roman" w:cs="Times New Roman"/>
          <w:noProof/>
          <w:sz w:val="24"/>
          <w:szCs w:val="24"/>
        </w:rPr>
        <w:t>, 87–156.</w:t>
      </w:r>
    </w:p>
    <w:p w14:paraId="208AAA1A" w14:textId="77777777" w:rsidR="008D5C8E" w:rsidRPr="00E92CE0" w:rsidRDefault="008D5C8E" w:rsidP="008D5C8E">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E92CE0">
        <w:rPr>
          <w:rFonts w:ascii="Times New Roman" w:hAnsi="Times New Roman" w:cs="Times New Roman"/>
          <w:noProof/>
          <w:sz w:val="24"/>
          <w:szCs w:val="24"/>
        </w:rPr>
        <w:t>Peraturan Daerah Kota Bukittinggi Nomor 5 tahun 2014 Tentang Pengelolaan dan Retribusi Pelayanan Persampahan/Kebersihan.</w:t>
      </w:r>
    </w:p>
    <w:p w14:paraId="02AC6245" w14:textId="77777777" w:rsidR="008D5C8E" w:rsidRPr="00E92CE0" w:rsidRDefault="008D5C8E" w:rsidP="008D5C8E">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E92CE0">
        <w:rPr>
          <w:rFonts w:ascii="Times New Roman" w:hAnsi="Times New Roman" w:cs="Times New Roman"/>
          <w:noProof/>
          <w:sz w:val="24"/>
          <w:szCs w:val="24"/>
        </w:rPr>
        <w:t>Peraturan Wali Kota Bukittinggi Nomor 18 Tahun 2015 Tentang Petunjuk Pelaksanaan Pengelolaan Persampahan/Kebersihan.</w:t>
      </w:r>
    </w:p>
    <w:p w14:paraId="2A4294BC" w14:textId="77777777" w:rsidR="008D5C8E" w:rsidRPr="00E92CE0" w:rsidRDefault="008D5C8E" w:rsidP="008D5C8E">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E92CE0">
        <w:rPr>
          <w:rFonts w:ascii="Times New Roman" w:hAnsi="Times New Roman" w:cs="Times New Roman"/>
          <w:noProof/>
          <w:sz w:val="24"/>
          <w:szCs w:val="24"/>
        </w:rPr>
        <w:t xml:space="preserve">Sujianto, Ernawati, As’ari, H., &amp; Mayarni. (2012). Implementasi Program Raskin Dalam Upaya Meningkatkan Kesejahteraan Masyarakat. </w:t>
      </w:r>
      <w:r w:rsidRPr="00E92CE0">
        <w:rPr>
          <w:rFonts w:ascii="Times New Roman" w:hAnsi="Times New Roman" w:cs="Times New Roman"/>
          <w:i/>
          <w:iCs/>
          <w:noProof/>
          <w:sz w:val="24"/>
          <w:szCs w:val="24"/>
        </w:rPr>
        <w:t>Jurnal Kebijakan Publik</w:t>
      </w:r>
      <w:r w:rsidRPr="00E92CE0">
        <w:rPr>
          <w:rFonts w:ascii="Times New Roman" w:hAnsi="Times New Roman" w:cs="Times New Roman"/>
          <w:noProof/>
          <w:sz w:val="24"/>
          <w:szCs w:val="24"/>
        </w:rPr>
        <w:t xml:space="preserve">, </w:t>
      </w:r>
      <w:r w:rsidRPr="00E92CE0">
        <w:rPr>
          <w:rFonts w:ascii="Times New Roman" w:hAnsi="Times New Roman" w:cs="Times New Roman"/>
          <w:i/>
          <w:iCs/>
          <w:noProof/>
          <w:sz w:val="24"/>
          <w:szCs w:val="24"/>
        </w:rPr>
        <w:t>3</w:t>
      </w:r>
      <w:r w:rsidRPr="00E92CE0">
        <w:rPr>
          <w:rFonts w:ascii="Times New Roman" w:hAnsi="Times New Roman" w:cs="Times New Roman"/>
          <w:noProof/>
          <w:sz w:val="24"/>
          <w:szCs w:val="24"/>
        </w:rPr>
        <w:t>, 97–106.</w:t>
      </w:r>
    </w:p>
    <w:p w14:paraId="5750B575" w14:textId="77777777" w:rsidR="008D5C8E" w:rsidRPr="00E92CE0" w:rsidRDefault="008D5C8E" w:rsidP="008D5C8E">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E92CE0">
        <w:rPr>
          <w:rFonts w:ascii="Times New Roman" w:hAnsi="Times New Roman" w:cs="Times New Roman"/>
          <w:noProof/>
          <w:sz w:val="24"/>
          <w:szCs w:val="24"/>
        </w:rPr>
        <w:t xml:space="preserve">Susanti, E. Y., Adhi, S., &amp; Ghulam, D. (2016). Analisis Faktor Penghambat Penerapan Kebijakan Sanitary Landfill di TPA Jatibarang Semarang Sesuai dengan Undang-Undang No. 18 Tahun 2008 Tentang Pengelolaan Sampah. </w:t>
      </w:r>
      <w:r w:rsidRPr="00E92CE0">
        <w:rPr>
          <w:rFonts w:ascii="Times New Roman" w:hAnsi="Times New Roman" w:cs="Times New Roman"/>
          <w:i/>
          <w:iCs/>
          <w:noProof/>
          <w:sz w:val="24"/>
          <w:szCs w:val="24"/>
        </w:rPr>
        <w:t>Diponegoro Journal Of Social And Political Of Science</w:t>
      </w:r>
      <w:r w:rsidRPr="00E92CE0">
        <w:rPr>
          <w:rFonts w:ascii="Times New Roman" w:hAnsi="Times New Roman" w:cs="Times New Roman"/>
          <w:noProof/>
          <w:sz w:val="24"/>
          <w:szCs w:val="24"/>
        </w:rPr>
        <w:t>, 1–13. http://ejournal.s1.undip.ac.id/index.php/</w:t>
      </w:r>
    </w:p>
    <w:p w14:paraId="4E4E2D15" w14:textId="77777777" w:rsidR="008D5C8E" w:rsidRPr="00E92CE0" w:rsidRDefault="008D5C8E" w:rsidP="008D5C8E">
      <w:pPr>
        <w:widowControl w:val="0"/>
        <w:autoSpaceDE w:val="0"/>
        <w:autoSpaceDN w:val="0"/>
        <w:adjustRightInd w:val="0"/>
        <w:spacing w:before="240" w:line="240" w:lineRule="auto"/>
        <w:ind w:left="480" w:hanging="480"/>
        <w:rPr>
          <w:rFonts w:ascii="Times New Roman" w:hAnsi="Times New Roman" w:cs="Times New Roman"/>
          <w:noProof/>
          <w:sz w:val="24"/>
        </w:rPr>
      </w:pPr>
      <w:r w:rsidRPr="00E92CE0">
        <w:rPr>
          <w:rFonts w:ascii="Times New Roman" w:hAnsi="Times New Roman" w:cs="Times New Roman"/>
          <w:noProof/>
          <w:sz w:val="24"/>
          <w:szCs w:val="24"/>
        </w:rPr>
        <w:t xml:space="preserve">Ulfa, A., &amp; Mashur, D. (2022). </w:t>
      </w:r>
      <w:r w:rsidRPr="00E92CE0">
        <w:rPr>
          <w:rFonts w:ascii="Times New Roman" w:hAnsi="Times New Roman" w:cs="Times New Roman"/>
          <w:i/>
          <w:iCs/>
          <w:noProof/>
          <w:sz w:val="24"/>
          <w:szCs w:val="24"/>
        </w:rPr>
        <w:t>Implementasi Kebijakan Tata Kelola Retribusi Pelayanan Persampahan/Kebersihan di Kota Pekanbaru</w:t>
      </w:r>
      <w:r w:rsidRPr="00E92CE0">
        <w:rPr>
          <w:rFonts w:ascii="Times New Roman" w:hAnsi="Times New Roman" w:cs="Times New Roman"/>
          <w:noProof/>
          <w:sz w:val="24"/>
          <w:szCs w:val="24"/>
        </w:rPr>
        <w:t xml:space="preserve">. </w:t>
      </w:r>
      <w:r w:rsidRPr="00E92CE0">
        <w:rPr>
          <w:rFonts w:ascii="Times New Roman" w:hAnsi="Times New Roman" w:cs="Times New Roman"/>
          <w:i/>
          <w:iCs/>
          <w:noProof/>
          <w:sz w:val="24"/>
          <w:szCs w:val="24"/>
        </w:rPr>
        <w:t>5</w:t>
      </w:r>
      <w:r w:rsidRPr="00E92CE0">
        <w:rPr>
          <w:rFonts w:ascii="Times New Roman" w:hAnsi="Times New Roman" w:cs="Times New Roman"/>
          <w:noProof/>
          <w:sz w:val="24"/>
          <w:szCs w:val="24"/>
        </w:rPr>
        <w:t>(1), 862–875.</w:t>
      </w:r>
    </w:p>
    <w:p w14:paraId="399B3DCC" w14:textId="282467D4" w:rsidR="00066163" w:rsidRPr="00E92CE0" w:rsidRDefault="008D5C8E" w:rsidP="008D5C8E">
      <w:pPr>
        <w:rPr>
          <w:rFonts w:ascii="Times New Roman" w:hAnsi="Times New Roman" w:cs="Times New Roman"/>
          <w:b/>
          <w:vanish/>
          <w:color w:val="000000"/>
          <w:sz w:val="24"/>
          <w:szCs w:val="24"/>
        </w:rPr>
      </w:pPr>
      <w:r w:rsidRPr="00E92CE0">
        <w:rPr>
          <w:rFonts w:ascii="Times New Roman" w:eastAsia="Times New Roman" w:hAnsi="Times New Roman" w:cs="Times New Roman"/>
          <w:b/>
          <w:color w:val="000000"/>
          <w:sz w:val="24"/>
          <w:szCs w:val="24"/>
        </w:rPr>
        <w:fldChar w:fldCharType="end"/>
      </w:r>
      <w:r w:rsidR="00066163" w:rsidRPr="00E92CE0">
        <w:rPr>
          <w:rFonts w:ascii="Times New Roman" w:hAnsi="Times New Roman" w:cs="Times New Roman"/>
          <w:b/>
          <w:noProof/>
          <w:vanish/>
          <w:color w:val="0000FF"/>
          <w:sz w:val="24"/>
          <w:szCs w:val="24"/>
          <w:lang w:val="en-US" w:eastAsia="en-US"/>
        </w:rPr>
        <w:drawing>
          <wp:inline distT="0" distB="0" distL="0" distR="0" wp14:anchorId="1B8F9CFB" wp14:editId="3FAD47C0">
            <wp:extent cx="516890" cy="179070"/>
            <wp:effectExtent l="0" t="0" r="0" b="0"/>
            <wp:docPr id="4" name="Picture 4" descr="https://ssl.microsofttranslator.com/static/27828690/img/tooltip_logo.gif">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sl.microsofttranslator.com/static/27828690/img/tooltip_logo.gif">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890" cy="179070"/>
                    </a:xfrm>
                    <a:prstGeom prst="rect">
                      <a:avLst/>
                    </a:prstGeom>
                    <a:noFill/>
                    <a:ln>
                      <a:noFill/>
                    </a:ln>
                  </pic:spPr>
                </pic:pic>
              </a:graphicData>
            </a:graphic>
          </wp:inline>
        </w:drawing>
      </w:r>
      <w:r w:rsidR="00066163" w:rsidRPr="00E92CE0">
        <w:rPr>
          <w:rFonts w:ascii="Times New Roman" w:hAnsi="Times New Roman" w:cs="Times New Roman"/>
          <w:b/>
          <w:noProof/>
          <w:vanish/>
          <w:color w:val="000000"/>
          <w:sz w:val="24"/>
          <w:szCs w:val="24"/>
          <w:lang w:val="en-US" w:eastAsia="en-US"/>
        </w:rPr>
        <w:drawing>
          <wp:inline distT="0" distB="0" distL="0" distR="0" wp14:anchorId="6F8612B0" wp14:editId="2396287B">
            <wp:extent cx="79375" cy="79375"/>
            <wp:effectExtent l="0" t="0" r="0" b="0"/>
            <wp:docPr id="3" name="Picture 3" descr="https://ssl.microsofttranslator.com/static/27828690/img/tooltip_cl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sl.microsofttranslator.com/static/27828690/img/tooltip_close.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a:ln>
                      <a:noFill/>
                    </a:ln>
                  </pic:spPr>
                </pic:pic>
              </a:graphicData>
            </a:graphic>
          </wp:inline>
        </w:drawing>
      </w:r>
    </w:p>
    <w:p w14:paraId="139E8BBC" w14:textId="77777777" w:rsidR="00066163" w:rsidRPr="00E92CE0" w:rsidRDefault="00066163" w:rsidP="00066163">
      <w:pPr>
        <w:shd w:val="clear" w:color="auto" w:fill="E6E6E6"/>
        <w:spacing w:line="240" w:lineRule="auto"/>
        <w:rPr>
          <w:rFonts w:ascii="Times New Roman" w:hAnsi="Times New Roman" w:cs="Times New Roman"/>
          <w:b/>
          <w:bCs/>
          <w:vanish/>
          <w:color w:val="000000"/>
          <w:sz w:val="24"/>
          <w:szCs w:val="24"/>
        </w:rPr>
      </w:pPr>
      <w:r w:rsidRPr="00E92CE0">
        <w:rPr>
          <w:rFonts w:ascii="Times New Roman" w:hAnsi="Times New Roman" w:cs="Times New Roman"/>
          <w:b/>
          <w:bCs/>
          <w:vanish/>
          <w:color w:val="000000"/>
          <w:sz w:val="24"/>
          <w:szCs w:val="24"/>
        </w:rPr>
        <w:t>Original</w:t>
      </w:r>
    </w:p>
    <w:p w14:paraId="44636FDB" w14:textId="77777777" w:rsidR="00066163" w:rsidRPr="00E92CE0" w:rsidRDefault="00066163" w:rsidP="00066163">
      <w:pPr>
        <w:shd w:val="clear" w:color="auto" w:fill="E6E6E6"/>
        <w:spacing w:line="240" w:lineRule="auto"/>
        <w:rPr>
          <w:rFonts w:ascii="Times New Roman" w:hAnsi="Times New Roman" w:cs="Times New Roman"/>
          <w:b/>
          <w:vanish/>
          <w:color w:val="000000"/>
          <w:sz w:val="24"/>
          <w:szCs w:val="24"/>
        </w:rPr>
      </w:pPr>
      <w:r w:rsidRPr="00E92CE0">
        <w:rPr>
          <w:rFonts w:ascii="Times New Roman" w:hAnsi="Times New Roman" w:cs="Times New Roman"/>
          <w:b/>
          <w:vanish/>
          <w:color w:val="000000"/>
          <w:sz w:val="24"/>
          <w:szCs w:val="24"/>
        </w:rPr>
        <w:t xml:space="preserve">masyarakat luar Kota Bukittinggi yang beraktivitas ke Kota Bukittinggi tidak mengetahui adanya aturan pembuangan sampah. </w:t>
      </w:r>
    </w:p>
    <w:p w14:paraId="7714A25E" w14:textId="6DA5F6DE" w:rsidR="008D5C8E" w:rsidRPr="00E92CE0" w:rsidRDefault="008D5C8E" w:rsidP="008D5C8E">
      <w:pPr>
        <w:rPr>
          <w:rFonts w:ascii="Times New Roman" w:eastAsia="Times New Roman" w:hAnsi="Times New Roman" w:cs="Times New Roman"/>
          <w:b/>
          <w:color w:val="000000"/>
          <w:sz w:val="24"/>
          <w:szCs w:val="24"/>
        </w:rPr>
      </w:pPr>
    </w:p>
    <w:p w14:paraId="5DA2B6AA" w14:textId="0F34C921" w:rsidR="0084526D" w:rsidRPr="00E92CE0" w:rsidRDefault="0084526D">
      <w:pPr>
        <w:rPr>
          <w:rFonts w:ascii="Times New Roman" w:eastAsia="Times New Roman" w:hAnsi="Times New Roman" w:cs="Times New Roman"/>
          <w:b/>
          <w:color w:val="000000"/>
          <w:sz w:val="24"/>
          <w:szCs w:val="24"/>
        </w:rPr>
      </w:pPr>
    </w:p>
    <w:p w14:paraId="579966AD" w14:textId="77777777" w:rsidR="008D5C8E" w:rsidRPr="00E92CE0" w:rsidRDefault="008D5C8E">
      <w:pPr>
        <w:rPr>
          <w:rFonts w:ascii="Times New Roman" w:eastAsia="Times New Roman" w:hAnsi="Times New Roman" w:cs="Times New Roman"/>
          <w:b/>
          <w:color w:val="000000"/>
          <w:sz w:val="28"/>
          <w:szCs w:val="28"/>
        </w:rPr>
      </w:pPr>
      <w:r w:rsidRPr="00E92CE0">
        <w:rPr>
          <w:rFonts w:ascii="Times New Roman" w:eastAsia="Times New Roman" w:hAnsi="Times New Roman" w:cs="Times New Roman"/>
          <w:b/>
          <w:color w:val="000000"/>
          <w:sz w:val="28"/>
          <w:szCs w:val="28"/>
        </w:rPr>
        <w:br w:type="page"/>
      </w:r>
    </w:p>
    <w:p w14:paraId="0000002A" w14:textId="17B00AC2" w:rsidR="00DF1041" w:rsidRPr="00E92CE0" w:rsidRDefault="000A408E" w:rsidP="000A408E">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8"/>
          <w:szCs w:val="28"/>
        </w:rPr>
      </w:pPr>
      <w:r w:rsidRPr="00E92CE0">
        <w:rPr>
          <w:rFonts w:ascii="Times New Roman" w:eastAsia="Times New Roman" w:hAnsi="Times New Roman" w:cs="Times New Roman"/>
          <w:b/>
          <w:color w:val="000000"/>
          <w:sz w:val="28"/>
          <w:szCs w:val="28"/>
        </w:rPr>
        <w:lastRenderedPageBreak/>
        <w:t>IMPLEMENTASI KEBIJAKAN PENGELOLAAN PERSAMPAHAN DI KOTA BUKITTINGGI</w:t>
      </w:r>
    </w:p>
    <w:p w14:paraId="16A6264F" w14:textId="77777777" w:rsidR="002E133C" w:rsidRPr="00E92CE0" w:rsidRDefault="002E133C" w:rsidP="002E133C">
      <w:pPr>
        <w:widowControl w:val="0"/>
        <w:pBdr>
          <w:top w:val="nil"/>
          <w:left w:val="nil"/>
          <w:bottom w:val="nil"/>
          <w:right w:val="nil"/>
          <w:between w:val="nil"/>
        </w:pBdr>
        <w:spacing w:before="207" w:line="240" w:lineRule="auto"/>
        <w:jc w:val="center"/>
        <w:rPr>
          <w:rFonts w:ascii="Times New Roman" w:eastAsia="Times New Roman" w:hAnsi="Times New Roman" w:cs="Times New Roman"/>
          <w:b/>
          <w:color w:val="000000"/>
          <w:sz w:val="24"/>
          <w:szCs w:val="24"/>
        </w:rPr>
      </w:pPr>
      <w:r w:rsidRPr="00E92CE0">
        <w:rPr>
          <w:rFonts w:ascii="Times New Roman" w:eastAsia="Times New Roman" w:hAnsi="Times New Roman" w:cs="Times New Roman"/>
          <w:b/>
          <w:color w:val="000000"/>
          <w:sz w:val="24"/>
          <w:szCs w:val="24"/>
        </w:rPr>
        <w:t>Aprilia Anggita</w:t>
      </w:r>
    </w:p>
    <w:p w14:paraId="7F185506" w14:textId="77777777" w:rsidR="002E133C" w:rsidRPr="00E92CE0" w:rsidRDefault="002E133C" w:rsidP="002E133C">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E92CE0">
        <w:rPr>
          <w:rFonts w:ascii="Times New Roman" w:eastAsia="Times New Roman" w:hAnsi="Times New Roman" w:cs="Times New Roman"/>
          <w:color w:val="000000"/>
          <w:sz w:val="24"/>
          <w:szCs w:val="24"/>
        </w:rPr>
        <w:t>Program Studi Ilmu Administrasi Publik, Jurusan Ilmu Administrasi, Fakultas Ilmu Sosial dan Ilmu Politik, Universitas Riau, Indonesia</w:t>
      </w:r>
    </w:p>
    <w:p w14:paraId="6382CD73" w14:textId="77777777" w:rsidR="002E133C" w:rsidRPr="00E92CE0" w:rsidRDefault="002E133C" w:rsidP="002E133C">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E92CE0">
        <w:rPr>
          <w:rFonts w:ascii="Times New Roman" w:eastAsia="Times New Roman" w:hAnsi="Times New Roman" w:cs="Times New Roman"/>
          <w:color w:val="000000"/>
          <w:sz w:val="24"/>
          <w:szCs w:val="24"/>
        </w:rPr>
        <w:t>Kampus Bina Widya km 12,5 Simpang Baru, Pekanbaru</w:t>
      </w:r>
    </w:p>
    <w:p w14:paraId="2C10A1CD" w14:textId="77777777" w:rsidR="002E133C" w:rsidRPr="00E92CE0" w:rsidRDefault="002E133C" w:rsidP="002E133C">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E92CE0">
        <w:rPr>
          <w:rFonts w:ascii="Times New Roman" w:eastAsia="Times New Roman" w:hAnsi="Times New Roman" w:cs="Times New Roman"/>
          <w:color w:val="000000"/>
          <w:sz w:val="24"/>
          <w:szCs w:val="24"/>
        </w:rPr>
        <w:t xml:space="preserve">Email: </w:t>
      </w:r>
      <w:hyperlink r:id="rId12" w:history="1">
        <w:r w:rsidRPr="00E92CE0">
          <w:rPr>
            <w:rStyle w:val="Hyperlink"/>
            <w:rFonts w:ascii="Times New Roman" w:eastAsia="Times New Roman" w:hAnsi="Times New Roman" w:cs="Times New Roman"/>
            <w:sz w:val="24"/>
            <w:szCs w:val="24"/>
          </w:rPr>
          <w:t>apriliaanggita18@gmail.com</w:t>
        </w:r>
      </w:hyperlink>
    </w:p>
    <w:p w14:paraId="151BF3F7" w14:textId="77777777" w:rsidR="002E133C" w:rsidRPr="00E92CE0" w:rsidRDefault="002E133C" w:rsidP="002E133C">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6C6B10F0" w14:textId="77777777" w:rsidR="002E133C" w:rsidRPr="00E92CE0" w:rsidRDefault="002E133C" w:rsidP="002E133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sidRPr="00E92CE0">
        <w:rPr>
          <w:rFonts w:ascii="Times New Roman" w:eastAsia="Times New Roman" w:hAnsi="Times New Roman" w:cs="Times New Roman"/>
          <w:b/>
          <w:color w:val="000000"/>
          <w:sz w:val="24"/>
          <w:szCs w:val="24"/>
        </w:rPr>
        <w:t>Dadang Mashur</w:t>
      </w:r>
    </w:p>
    <w:p w14:paraId="6275A898" w14:textId="77777777" w:rsidR="002E133C" w:rsidRPr="00E92CE0" w:rsidRDefault="002E133C" w:rsidP="002E133C">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E92CE0">
        <w:rPr>
          <w:rFonts w:ascii="Times New Roman" w:eastAsia="Times New Roman" w:hAnsi="Times New Roman" w:cs="Times New Roman"/>
          <w:color w:val="000000"/>
          <w:sz w:val="24"/>
          <w:szCs w:val="24"/>
        </w:rPr>
        <w:t>Program Studi Ilmu Administrasi Publik, Jurusan Ilmu Administrasi, Fakultas Ilmu Sosial dan Ilmu Politik, Universitas Riau, Indonesia</w:t>
      </w:r>
    </w:p>
    <w:p w14:paraId="56D1AE27" w14:textId="77777777" w:rsidR="002E133C" w:rsidRPr="00E92CE0" w:rsidRDefault="002E133C" w:rsidP="002E133C">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E92CE0">
        <w:rPr>
          <w:rFonts w:ascii="Times New Roman" w:eastAsia="Times New Roman" w:hAnsi="Times New Roman" w:cs="Times New Roman"/>
          <w:color w:val="000000"/>
          <w:sz w:val="24"/>
          <w:szCs w:val="24"/>
        </w:rPr>
        <w:t>Kampus Bina Widya km 12,5 Simpang Baru, Pekanbaru</w:t>
      </w:r>
    </w:p>
    <w:p w14:paraId="4512ED54" w14:textId="77777777" w:rsidR="002E133C" w:rsidRPr="00E92CE0" w:rsidRDefault="002E133C" w:rsidP="002E133C">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E92CE0">
        <w:rPr>
          <w:rFonts w:ascii="Times New Roman" w:eastAsia="Times New Roman" w:hAnsi="Times New Roman" w:cs="Times New Roman"/>
          <w:color w:val="000000"/>
          <w:sz w:val="24"/>
          <w:szCs w:val="24"/>
        </w:rPr>
        <w:t xml:space="preserve">Email: </w:t>
      </w:r>
      <w:hyperlink r:id="rId13" w:history="1">
        <w:r w:rsidRPr="00E92CE0">
          <w:rPr>
            <w:rStyle w:val="Hyperlink"/>
            <w:rFonts w:ascii="Times New Roman" w:eastAsia="Times New Roman" w:hAnsi="Times New Roman" w:cs="Times New Roman"/>
            <w:sz w:val="24"/>
            <w:szCs w:val="24"/>
          </w:rPr>
          <w:t>dadang.mashur@lecturer.unri.ac.id</w:t>
        </w:r>
      </w:hyperlink>
    </w:p>
    <w:p w14:paraId="0000002F" w14:textId="77777777" w:rsidR="00DF1041" w:rsidRPr="00E92CE0" w:rsidRDefault="000A408E" w:rsidP="00BE74C5">
      <w:pPr>
        <w:widowControl w:val="0"/>
        <w:pBdr>
          <w:top w:val="nil"/>
          <w:left w:val="nil"/>
          <w:bottom w:val="nil"/>
          <w:right w:val="nil"/>
          <w:between w:val="nil"/>
        </w:pBdr>
        <w:spacing w:before="372" w:line="240" w:lineRule="auto"/>
        <w:ind w:left="4081"/>
        <w:rPr>
          <w:rFonts w:ascii="Times New Roman" w:eastAsia="Times New Roman" w:hAnsi="Times New Roman" w:cs="Times New Roman"/>
          <w:b/>
          <w:color w:val="000000"/>
          <w:sz w:val="24"/>
          <w:szCs w:val="24"/>
        </w:rPr>
      </w:pPr>
      <w:r w:rsidRPr="00E92CE0">
        <w:rPr>
          <w:rFonts w:ascii="Times New Roman" w:eastAsia="Times New Roman" w:hAnsi="Times New Roman" w:cs="Times New Roman"/>
          <w:b/>
          <w:color w:val="000000"/>
          <w:sz w:val="24"/>
          <w:szCs w:val="24"/>
        </w:rPr>
        <w:t xml:space="preserve">Abstrak </w:t>
      </w:r>
    </w:p>
    <w:p w14:paraId="43500FFA" w14:textId="77777777" w:rsidR="000A408E" w:rsidRPr="00E92CE0" w:rsidRDefault="000A408E" w:rsidP="000A408E">
      <w:pPr>
        <w:widowControl w:val="0"/>
        <w:pBdr>
          <w:top w:val="nil"/>
          <w:left w:val="nil"/>
          <w:bottom w:val="nil"/>
          <w:right w:val="nil"/>
          <w:between w:val="nil"/>
        </w:pBdr>
        <w:spacing w:line="240" w:lineRule="auto"/>
        <w:ind w:right="144" w:firstLine="5"/>
        <w:jc w:val="both"/>
        <w:rPr>
          <w:rFonts w:ascii="Times New Roman" w:eastAsia="Times New Roman" w:hAnsi="Times New Roman" w:cs="Times New Roman"/>
          <w:i/>
          <w:sz w:val="24"/>
          <w:szCs w:val="24"/>
        </w:rPr>
      </w:pPr>
      <w:r w:rsidRPr="00E92CE0">
        <w:rPr>
          <w:rFonts w:ascii="Times New Roman" w:eastAsia="Times New Roman" w:hAnsi="Times New Roman" w:cs="Times New Roman"/>
          <w:i/>
          <w:sz w:val="24"/>
          <w:szCs w:val="24"/>
        </w:rPr>
        <w:t>Penelitian ini membahas terkait permasalahan yang terjadi dalam proses pengimplementasian kebijakan pengelolaan sampah di kota Bukittinggi. Penelitian ini menggunakan metode penelitian kualitatif dengan pendekatan fenomenologi, menggunakan teori Implementasi Kebijakan Publik Van Meter dan Van Horn. Lokasi penelitian dilakukan di Kota Bukittinggi, Provinsi Sumatera Barat. Data penelitian didapatkan dengan melakukan observasi, wawancara, dan dokumentasi. Keabsahan data dilakukan dengan triangulasi sumber kemudian data dianalisis  dengan reduksi data sehingga dapat ditarik kesimpulan. Hasil penelitian ini menunjukkan Implementasi Kebijakan Pengelolaan Persampahan di Kota Bukittinggi saat ini belum berjalan dengan maksimal sesuai dengan yang diharapkan. Berdasarkan temuan penelitian terkait kecukupan Sumber Daya Manusia saat ini mengalami kekurangan karena belum ada perekrutan petugas lapangan, menyebabkan apabila ada petugas yang pensiun tidak ada penggantinya sehingga pekerja yang ada mengerjakan pekerjaan pada wilayah yang tetap namun dengan tenaga yang kurang. Kemudian, masih banyak ditemukan sampah yang menumpuk di TPS diluat jadwal pembuangan sampah, dan tumpukan sampah di pinggir jalan karena informasi terkait aturan pembuangan sampah tidak tersampaikan secara menyeluruh kepada masyarakat, masih ada masyarakat yang tidak mengetahui aturan tesebut sehingga masyarakat tidak mengikuti aturan yang ditetapkan.</w:t>
      </w:r>
    </w:p>
    <w:p w14:paraId="7181BEB6" w14:textId="77777777" w:rsidR="000A408E" w:rsidRPr="00E92CE0" w:rsidRDefault="000A408E" w:rsidP="000A408E">
      <w:pPr>
        <w:widowControl w:val="0"/>
        <w:pBdr>
          <w:top w:val="nil"/>
          <w:left w:val="nil"/>
          <w:bottom w:val="nil"/>
          <w:right w:val="nil"/>
          <w:between w:val="nil"/>
        </w:pBdr>
        <w:spacing w:before="276" w:line="240" w:lineRule="auto"/>
        <w:ind w:left="12"/>
        <w:rPr>
          <w:rFonts w:ascii="Times New Roman" w:eastAsia="Times New Roman" w:hAnsi="Times New Roman" w:cs="Times New Roman"/>
          <w:i/>
          <w:sz w:val="24"/>
          <w:szCs w:val="24"/>
        </w:rPr>
      </w:pPr>
      <w:r w:rsidRPr="00E92CE0">
        <w:rPr>
          <w:rFonts w:ascii="Times New Roman" w:eastAsia="Times New Roman" w:hAnsi="Times New Roman" w:cs="Times New Roman"/>
          <w:b/>
          <w:i/>
          <w:sz w:val="24"/>
          <w:szCs w:val="24"/>
        </w:rPr>
        <w:t xml:space="preserve">Kata kunci </w:t>
      </w:r>
      <w:r w:rsidRPr="00E92CE0">
        <w:rPr>
          <w:rFonts w:ascii="Times New Roman" w:eastAsia="Times New Roman" w:hAnsi="Times New Roman" w:cs="Times New Roman"/>
          <w:i/>
          <w:sz w:val="24"/>
          <w:szCs w:val="24"/>
        </w:rPr>
        <w:t>: Implementasi Kebijakaan Publik, Pengelolaan, Persampahan</w:t>
      </w:r>
    </w:p>
    <w:p w14:paraId="197E449B" w14:textId="77777777" w:rsidR="000A408E" w:rsidRPr="00E92CE0" w:rsidRDefault="000A408E" w:rsidP="000A408E">
      <w:pPr>
        <w:widowControl w:val="0"/>
        <w:pBdr>
          <w:top w:val="nil"/>
          <w:left w:val="nil"/>
          <w:bottom w:val="nil"/>
          <w:right w:val="nil"/>
          <w:between w:val="nil"/>
        </w:pBdr>
        <w:spacing w:before="173" w:line="240" w:lineRule="auto"/>
        <w:ind w:left="4054"/>
        <w:rPr>
          <w:rFonts w:ascii="Times New Roman" w:eastAsia="Times New Roman" w:hAnsi="Times New Roman" w:cs="Times New Roman"/>
          <w:b/>
          <w:sz w:val="24"/>
          <w:szCs w:val="24"/>
        </w:rPr>
      </w:pPr>
      <w:r w:rsidRPr="00E92CE0">
        <w:rPr>
          <w:rFonts w:ascii="Times New Roman" w:eastAsia="Times New Roman" w:hAnsi="Times New Roman" w:cs="Times New Roman"/>
          <w:b/>
          <w:sz w:val="24"/>
          <w:szCs w:val="24"/>
        </w:rPr>
        <w:t xml:space="preserve">Abstract </w:t>
      </w:r>
    </w:p>
    <w:p w14:paraId="15FE46C4" w14:textId="1C1AA4C9" w:rsidR="00BE74C5" w:rsidRPr="00E92CE0" w:rsidRDefault="000A408E" w:rsidP="000A408E">
      <w:pPr>
        <w:widowControl w:val="0"/>
        <w:pBdr>
          <w:top w:val="nil"/>
          <w:left w:val="nil"/>
          <w:bottom w:val="nil"/>
          <w:right w:val="nil"/>
          <w:between w:val="nil"/>
        </w:pBdr>
        <w:spacing w:before="276" w:line="240" w:lineRule="auto"/>
        <w:ind w:left="12"/>
        <w:jc w:val="both"/>
        <w:rPr>
          <w:rFonts w:ascii="Times New Roman" w:eastAsia="Times New Roman" w:hAnsi="Times New Roman" w:cs="Times New Roman"/>
          <w:i/>
          <w:sz w:val="24"/>
          <w:szCs w:val="24"/>
        </w:rPr>
      </w:pPr>
      <w:r w:rsidRPr="00E92CE0">
        <w:rPr>
          <w:rFonts w:ascii="Times New Roman" w:eastAsia="Times New Roman" w:hAnsi="Times New Roman" w:cs="Times New Roman"/>
          <w:i/>
          <w:sz w:val="24"/>
          <w:szCs w:val="24"/>
        </w:rPr>
        <w:t xml:space="preserve">This research discusses the problems that occur in the process of implementing waste management policies in Bukittinggi city. This research uses qualitative research methods with a phenomenological approach, using the theory of Van Meter and Van Horn Public Policy Implementation. The location of the study was conducted in Bukittinggi City, West Sumatra Province. Research data were obtained by conducting observations, interviews, and documentation. The validity of the data is carried out by triangulating the source and then the data is analyzed by reducing the data so that conclusions can be drawn. The results of this study show that the implementation of waste management policies in Bukittinggi City is currently not running optimally as expected. Based on research findings related to the adequacy of Human Resources is currently experiencing a shortage because there is no recruitment of field officers, causing if there are retired officers there is no replacement so that existing workers do work in fixed areas but with less manpower. Then, there are still many garbage piled up at the polling station in the garbage disposal schedule, and piles of </w:t>
      </w:r>
      <w:r w:rsidRPr="00E92CE0">
        <w:rPr>
          <w:rFonts w:ascii="Times New Roman" w:eastAsia="Times New Roman" w:hAnsi="Times New Roman" w:cs="Times New Roman"/>
          <w:i/>
          <w:sz w:val="24"/>
          <w:szCs w:val="24"/>
        </w:rPr>
        <w:lastRenderedPageBreak/>
        <w:t>garbage on the side of the road because information related to garbage disposal rules is not conveyed thoroughly to the community, there are still people who do not know the rules so that the community does not follow the established rules.</w:t>
      </w:r>
    </w:p>
    <w:p w14:paraId="72B8C3FA" w14:textId="77777777" w:rsidR="000A408E" w:rsidRPr="00E92CE0" w:rsidRDefault="000A408E" w:rsidP="000A408E">
      <w:pPr>
        <w:widowControl w:val="0"/>
        <w:pBdr>
          <w:top w:val="nil"/>
          <w:left w:val="nil"/>
          <w:bottom w:val="nil"/>
          <w:right w:val="nil"/>
          <w:between w:val="nil"/>
        </w:pBdr>
        <w:spacing w:before="276" w:line="240" w:lineRule="auto"/>
        <w:ind w:left="12"/>
        <w:rPr>
          <w:rFonts w:ascii="Times New Roman" w:eastAsia="Times New Roman" w:hAnsi="Times New Roman" w:cs="Times New Roman"/>
          <w:i/>
          <w:sz w:val="24"/>
          <w:szCs w:val="24"/>
        </w:rPr>
      </w:pPr>
      <w:r w:rsidRPr="00E92CE0">
        <w:rPr>
          <w:rFonts w:ascii="Times New Roman" w:eastAsia="Times New Roman" w:hAnsi="Times New Roman" w:cs="Times New Roman"/>
          <w:b/>
          <w:i/>
          <w:sz w:val="24"/>
          <w:szCs w:val="24"/>
        </w:rPr>
        <w:t>Keywords</w:t>
      </w:r>
      <w:r w:rsidRPr="00E92CE0">
        <w:rPr>
          <w:rFonts w:ascii="Times New Roman" w:eastAsia="Times New Roman" w:hAnsi="Times New Roman" w:cs="Times New Roman"/>
          <w:i/>
          <w:sz w:val="24"/>
          <w:szCs w:val="24"/>
        </w:rPr>
        <w:t>: Implementation of Public Policy, Management, Waste</w:t>
      </w:r>
    </w:p>
    <w:p w14:paraId="00000036" w14:textId="7D5A8DC9" w:rsidR="00DF1041" w:rsidRPr="00E92CE0" w:rsidRDefault="000A408E" w:rsidP="00BE74C5">
      <w:pPr>
        <w:widowControl w:val="0"/>
        <w:pBdr>
          <w:top w:val="nil"/>
          <w:left w:val="nil"/>
          <w:bottom w:val="nil"/>
          <w:right w:val="nil"/>
          <w:between w:val="nil"/>
        </w:pBdr>
        <w:spacing w:before="276" w:line="240" w:lineRule="auto"/>
        <w:ind w:left="12"/>
        <w:rPr>
          <w:rFonts w:ascii="Times New Roman" w:eastAsia="Times New Roman" w:hAnsi="Times New Roman" w:cs="Times New Roman"/>
          <w:b/>
          <w:color w:val="000000"/>
          <w:sz w:val="24"/>
          <w:szCs w:val="24"/>
        </w:rPr>
      </w:pPr>
      <w:r w:rsidRPr="00E92CE0">
        <w:rPr>
          <w:rFonts w:ascii="Times New Roman" w:eastAsia="Times New Roman" w:hAnsi="Times New Roman" w:cs="Times New Roman"/>
          <w:b/>
          <w:color w:val="000000"/>
          <w:sz w:val="24"/>
          <w:szCs w:val="24"/>
        </w:rPr>
        <w:t>PENDAHULUAN</w:t>
      </w:r>
    </w:p>
    <w:p w14:paraId="5B5A2BAF" w14:textId="77777777" w:rsidR="00664E49" w:rsidRPr="00E92CE0" w:rsidRDefault="00664E49" w:rsidP="00664E49">
      <w:pPr>
        <w:widowControl w:val="0"/>
        <w:pBdr>
          <w:top w:val="nil"/>
          <w:left w:val="nil"/>
          <w:bottom w:val="nil"/>
          <w:right w:val="nil"/>
          <w:between w:val="nil"/>
        </w:pBdr>
        <w:spacing w:line="240" w:lineRule="auto"/>
        <w:ind w:left="12"/>
        <w:rPr>
          <w:rFonts w:ascii="Times New Roman" w:eastAsia="Times New Roman" w:hAnsi="Times New Roman" w:cs="Times New Roman"/>
          <w:i/>
          <w:color w:val="333333"/>
          <w:sz w:val="24"/>
          <w:szCs w:val="24"/>
        </w:rPr>
      </w:pPr>
      <w:r w:rsidRPr="00E92CE0">
        <w:rPr>
          <w:rFonts w:ascii="Times New Roman" w:eastAsia="Times New Roman" w:hAnsi="Times New Roman" w:cs="Times New Roman"/>
          <w:b/>
          <w:color w:val="000000"/>
          <w:sz w:val="24"/>
          <w:szCs w:val="24"/>
        </w:rPr>
        <w:t>Latar Belakang</w:t>
      </w:r>
    </w:p>
    <w:p w14:paraId="144BE1BB" w14:textId="55E245D9" w:rsidR="0084526D" w:rsidRPr="00E92CE0" w:rsidRDefault="00C24FB3" w:rsidP="00664E49">
      <w:pPr>
        <w:widowControl w:val="0"/>
        <w:pBdr>
          <w:top w:val="nil"/>
          <w:left w:val="nil"/>
          <w:bottom w:val="nil"/>
          <w:right w:val="nil"/>
          <w:between w:val="nil"/>
        </w:pBdr>
        <w:spacing w:line="240" w:lineRule="auto"/>
        <w:ind w:left="12" w:firstLine="555"/>
        <w:jc w:val="both"/>
        <w:rPr>
          <w:rFonts w:ascii="Times New Roman" w:eastAsia="Times New Roman" w:hAnsi="Times New Roman" w:cs="Times New Roman"/>
          <w:i/>
          <w:color w:val="333333"/>
          <w:sz w:val="24"/>
          <w:szCs w:val="24"/>
        </w:rPr>
      </w:pPr>
      <w:r w:rsidRPr="00E92CE0">
        <w:rPr>
          <w:rFonts w:ascii="Times New Roman" w:hAnsi="Times New Roman" w:cs="Times New Roman"/>
          <w:sz w:val="24"/>
        </w:rPr>
        <w:t>Pengelolaan sampah merupakan salah satu permasalahan lingkungan hidup yang perlu d</w:t>
      </w:r>
      <w:r w:rsidRPr="00E92CE0">
        <w:rPr>
          <w:rFonts w:ascii="Times New Roman" w:hAnsi="Times New Roman" w:cs="Times New Roman"/>
          <w:sz w:val="24"/>
          <w:lang w:val="en-US"/>
        </w:rPr>
        <w:t>i</w:t>
      </w:r>
      <w:r w:rsidRPr="00E92CE0">
        <w:rPr>
          <w:rFonts w:ascii="Times New Roman" w:hAnsi="Times New Roman" w:cs="Times New Roman"/>
          <w:sz w:val="24"/>
        </w:rPr>
        <w:t xml:space="preserve">perbaiki </w:t>
      </w:r>
      <w:r w:rsidRPr="00E92CE0">
        <w:rPr>
          <w:rFonts w:ascii="Times New Roman" w:hAnsi="Times New Roman" w:cs="Times New Roman"/>
          <w:sz w:val="24"/>
          <w:lang w:val="en-US"/>
        </w:rPr>
        <w:t>pada</w:t>
      </w:r>
      <w:r w:rsidRPr="00E92CE0">
        <w:rPr>
          <w:rFonts w:ascii="Times New Roman" w:hAnsi="Times New Roman" w:cs="Times New Roman"/>
          <w:sz w:val="24"/>
        </w:rPr>
        <w:t xml:space="preserve"> suatu daerah</w:t>
      </w:r>
      <w:r w:rsidRPr="00E92CE0">
        <w:rPr>
          <w:rFonts w:ascii="Times New Roman" w:hAnsi="Times New Roman" w:cs="Times New Roman"/>
          <w:sz w:val="24"/>
          <w:lang w:val="en-US"/>
        </w:rPr>
        <w:t xml:space="preserve">. </w:t>
      </w:r>
      <w:r w:rsidRPr="00E92CE0">
        <w:rPr>
          <w:rFonts w:ascii="Times New Roman" w:hAnsi="Times New Roman" w:cs="Times New Roman"/>
          <w:sz w:val="24"/>
          <w:szCs w:val="24"/>
          <w:lang w:val="en-US"/>
        </w:rPr>
        <w:t xml:space="preserve">Pengelolaan sampah merupakan isu penting dalam masalah lingkungan di di Indonesia </w:t>
      </w:r>
      <w:r w:rsidRPr="00E92CE0">
        <w:rPr>
          <w:rFonts w:ascii="Times New Roman" w:hAnsi="Times New Roman" w:cs="Times New Roman"/>
          <w:sz w:val="24"/>
        </w:rPr>
        <w:t>dikarenakan pertambahan penduduk dan perubahan pola konsumsi masyarakat menyebabkan bertambahnya volume, jenis, dan karakteristik sampah yang semakin beragam</w:t>
      </w:r>
      <w:r w:rsidRPr="00E92CE0">
        <w:rPr>
          <w:rFonts w:ascii="Times New Roman" w:hAnsi="Times New Roman" w:cs="Times New Roman"/>
          <w:sz w:val="24"/>
          <w:szCs w:val="24"/>
          <w:lang w:val="en-US"/>
        </w:rPr>
        <w:t xml:space="preserve"> </w:t>
      </w:r>
      <w:r w:rsidRPr="00E92CE0">
        <w:rPr>
          <w:rFonts w:ascii="Times New Roman" w:hAnsi="Times New Roman" w:cs="Times New Roman"/>
          <w:sz w:val="24"/>
          <w:szCs w:val="24"/>
          <w:lang w:val="en-US"/>
        </w:rPr>
        <w:fldChar w:fldCharType="begin" w:fldLock="1"/>
      </w:r>
      <w:r w:rsidRPr="00E92CE0">
        <w:rPr>
          <w:rFonts w:ascii="Times New Roman" w:hAnsi="Times New Roman" w:cs="Times New Roman"/>
          <w:sz w:val="24"/>
          <w:szCs w:val="24"/>
          <w:lang w:val="en-US"/>
        </w:rPr>
        <w:instrText>ADDIN CSL_CITATION {"citationItems":[{"id":"ITEM-1","itemData":{"author":[{"dropping-particle":"","family":"Ulfa","given":"Amalia","non-dropping-particle":"","parse-names":false,"suffix":""},{"dropping-particle":"","family":"Mashur","given":"Dadang","non-dropping-particle":"","parse-names":false,"suffix":""}],"id":"ITEM-1","issue":"1","issued":{"date-parts":[["2022"]]},"page":"862-875","title":"Implementasi Kebijakan Tata Kelola Retribusi Pelayanan Persampahan/Kebersihan di Kota Pekanbaru","type":"article-journal","volume":"5"},"uris":["http://www.mendeley.com/documents/?uuid=5d30a21e-bc38-4ab4-8af1-92c50ceed172"]}],"mendeley":{"formattedCitation":"(Ulfa &amp; Mashur, 2022)","plainTextFormattedCitation":"(Ulfa &amp; Mashur, 2022)","previouslyFormattedCitation":"(Ulfa &amp; Mashur, 2022)"},"properties":{"noteIndex":0},"schema":"https://github.com/citation-style-language/schema/raw/master/csl-citation.json"}</w:instrText>
      </w:r>
      <w:r w:rsidRPr="00E92CE0">
        <w:rPr>
          <w:rFonts w:ascii="Times New Roman" w:hAnsi="Times New Roman" w:cs="Times New Roman"/>
          <w:sz w:val="24"/>
          <w:szCs w:val="24"/>
          <w:lang w:val="en-US"/>
        </w:rPr>
        <w:fldChar w:fldCharType="separate"/>
      </w:r>
      <w:r w:rsidRPr="00E92CE0">
        <w:rPr>
          <w:rFonts w:ascii="Times New Roman" w:hAnsi="Times New Roman" w:cs="Times New Roman"/>
          <w:noProof/>
          <w:sz w:val="24"/>
          <w:szCs w:val="24"/>
          <w:lang w:val="en-US"/>
        </w:rPr>
        <w:t>(Ulfa &amp; Mashur, 2022)</w:t>
      </w:r>
      <w:r w:rsidRPr="00E92CE0">
        <w:rPr>
          <w:rFonts w:ascii="Times New Roman" w:hAnsi="Times New Roman" w:cs="Times New Roman"/>
          <w:sz w:val="24"/>
          <w:szCs w:val="24"/>
          <w:lang w:val="en-US"/>
        </w:rPr>
        <w:fldChar w:fldCharType="end"/>
      </w:r>
      <w:r w:rsidR="00664E49" w:rsidRPr="00E92CE0">
        <w:rPr>
          <w:rFonts w:ascii="Times New Roman" w:eastAsia="Times New Roman" w:hAnsi="Times New Roman" w:cs="Times New Roman"/>
          <w:i/>
          <w:color w:val="333333"/>
          <w:sz w:val="24"/>
          <w:szCs w:val="24"/>
        </w:rPr>
        <w:t xml:space="preserve">. </w:t>
      </w:r>
      <w:r w:rsidR="0084526D" w:rsidRPr="00E92CE0">
        <w:rPr>
          <w:rFonts w:ascii="Times New Roman" w:eastAsia="Times New Roman" w:hAnsi="Times New Roman" w:cs="Times New Roman"/>
          <w:color w:val="000000"/>
          <w:sz w:val="24"/>
          <w:szCs w:val="24"/>
        </w:rPr>
        <w:t>Salah satu kota yang dapat dilihat pengelolaan sampah rumah tangga dan sampah sejenis sampah rumah tangganya adalah Kota Bukittinggi.</w:t>
      </w:r>
      <w:r w:rsidR="0084526D" w:rsidRPr="00E92CE0">
        <w:rPr>
          <w:rFonts w:ascii="Times New Roman" w:hAnsi="Times New Roman" w:cs="Times New Roman"/>
        </w:rPr>
        <w:t xml:space="preserve"> </w:t>
      </w:r>
      <w:r w:rsidR="0084526D" w:rsidRPr="00E92CE0">
        <w:rPr>
          <w:rFonts w:ascii="Times New Roman" w:eastAsia="Times New Roman" w:hAnsi="Times New Roman" w:cs="Times New Roman"/>
          <w:color w:val="000000"/>
          <w:sz w:val="24"/>
          <w:szCs w:val="24"/>
        </w:rPr>
        <w:t>Dari data yang didapatkan, dari data Badan Pusat Statistik Kota Bukittinggi pertumbuhan penduduk dari tahun 2012-2021. Berikut data yang ditemukan:</w:t>
      </w:r>
    </w:p>
    <w:p w14:paraId="437C5D28" w14:textId="77777777" w:rsidR="0084526D" w:rsidRPr="00E92CE0" w:rsidRDefault="0084526D" w:rsidP="006207BA">
      <w:pPr>
        <w:pStyle w:val="Caption"/>
        <w:spacing w:line="240" w:lineRule="auto"/>
        <w:jc w:val="center"/>
        <w:rPr>
          <w:rFonts w:cs="Times New Roman"/>
          <w:sz w:val="24"/>
          <w:szCs w:val="24"/>
          <w:lang w:val="en-US"/>
        </w:rPr>
      </w:pPr>
      <w:bookmarkStart w:id="1" w:name="_Toc118835332"/>
      <w:bookmarkStart w:id="2" w:name="_Toc126223073"/>
      <w:r w:rsidRPr="00E92CE0">
        <w:rPr>
          <w:rFonts w:cs="Times New Roman"/>
          <w:sz w:val="24"/>
          <w:szCs w:val="24"/>
        </w:rPr>
        <w:t xml:space="preserve">Tabel 1. </w:t>
      </w:r>
      <w:r w:rsidRPr="00E92CE0">
        <w:rPr>
          <w:rFonts w:cs="Times New Roman"/>
          <w:sz w:val="24"/>
          <w:szCs w:val="24"/>
        </w:rPr>
        <w:fldChar w:fldCharType="begin"/>
      </w:r>
      <w:r w:rsidRPr="00E92CE0">
        <w:rPr>
          <w:rFonts w:cs="Times New Roman"/>
          <w:sz w:val="24"/>
          <w:szCs w:val="24"/>
        </w:rPr>
        <w:instrText xml:space="preserve"> SEQ Tabel_1. \* ARABIC </w:instrText>
      </w:r>
      <w:r w:rsidRPr="00E92CE0">
        <w:rPr>
          <w:rFonts w:cs="Times New Roman"/>
          <w:sz w:val="24"/>
          <w:szCs w:val="24"/>
        </w:rPr>
        <w:fldChar w:fldCharType="separate"/>
      </w:r>
      <w:r w:rsidR="00C24FB3" w:rsidRPr="00E92CE0">
        <w:rPr>
          <w:rFonts w:cs="Times New Roman"/>
          <w:noProof/>
          <w:sz w:val="24"/>
          <w:szCs w:val="24"/>
        </w:rPr>
        <w:t>1</w:t>
      </w:r>
      <w:r w:rsidRPr="00E92CE0">
        <w:rPr>
          <w:rFonts w:cs="Times New Roman"/>
          <w:sz w:val="24"/>
          <w:szCs w:val="24"/>
        </w:rPr>
        <w:fldChar w:fldCharType="end"/>
      </w:r>
      <w:r w:rsidRPr="00E92CE0">
        <w:rPr>
          <w:rFonts w:cs="Times New Roman"/>
          <w:sz w:val="24"/>
          <w:szCs w:val="24"/>
          <w:lang w:val="en-US"/>
        </w:rPr>
        <w:br/>
        <w:t>Jumlah Penduduk Kota Bukittinggi Tahun 2012-2021</w:t>
      </w:r>
      <w:bookmarkEnd w:id="1"/>
      <w:bookmarkEnd w:id="2"/>
    </w:p>
    <w:tbl>
      <w:tblPr>
        <w:tblW w:w="0" w:type="auto"/>
        <w:jc w:val="center"/>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951"/>
        <w:gridCol w:w="2692"/>
      </w:tblGrid>
      <w:tr w:rsidR="0084526D" w:rsidRPr="00E92CE0" w14:paraId="59A67E16" w14:textId="77777777" w:rsidTr="006207BA">
        <w:trPr>
          <w:trHeight w:val="20"/>
          <w:jc w:val="center"/>
        </w:trPr>
        <w:tc>
          <w:tcPr>
            <w:tcW w:w="593" w:type="dxa"/>
            <w:shd w:val="clear" w:color="auto" w:fill="EEECE1"/>
            <w:vAlign w:val="center"/>
          </w:tcPr>
          <w:p w14:paraId="150E9CCD" w14:textId="77777777" w:rsidR="0084526D" w:rsidRPr="00E92CE0" w:rsidRDefault="0084526D" w:rsidP="006207BA">
            <w:pPr>
              <w:spacing w:line="240" w:lineRule="auto"/>
              <w:jc w:val="center"/>
              <w:rPr>
                <w:rFonts w:ascii="Times New Roman" w:hAnsi="Times New Roman" w:cs="Times New Roman"/>
                <w:sz w:val="24"/>
                <w:szCs w:val="24"/>
              </w:rPr>
            </w:pPr>
            <w:r w:rsidRPr="00E92CE0">
              <w:rPr>
                <w:rFonts w:ascii="Times New Roman" w:hAnsi="Times New Roman" w:cs="Times New Roman"/>
                <w:sz w:val="24"/>
                <w:szCs w:val="24"/>
              </w:rPr>
              <w:t>No.</w:t>
            </w:r>
          </w:p>
        </w:tc>
        <w:tc>
          <w:tcPr>
            <w:tcW w:w="951" w:type="dxa"/>
            <w:shd w:val="clear" w:color="auto" w:fill="EEECE1"/>
            <w:vAlign w:val="center"/>
          </w:tcPr>
          <w:p w14:paraId="6CA23312" w14:textId="77777777" w:rsidR="0084526D" w:rsidRPr="00E92CE0" w:rsidRDefault="0084526D" w:rsidP="006207BA">
            <w:pPr>
              <w:spacing w:line="240" w:lineRule="auto"/>
              <w:jc w:val="center"/>
              <w:rPr>
                <w:rFonts w:ascii="Times New Roman" w:hAnsi="Times New Roman" w:cs="Times New Roman"/>
                <w:sz w:val="24"/>
                <w:szCs w:val="24"/>
              </w:rPr>
            </w:pPr>
            <w:r w:rsidRPr="00E92CE0">
              <w:rPr>
                <w:rFonts w:ascii="Times New Roman" w:hAnsi="Times New Roman" w:cs="Times New Roman"/>
                <w:sz w:val="24"/>
                <w:szCs w:val="24"/>
              </w:rPr>
              <w:t>Tahun</w:t>
            </w:r>
          </w:p>
        </w:tc>
        <w:tc>
          <w:tcPr>
            <w:tcW w:w="2692" w:type="dxa"/>
            <w:shd w:val="clear" w:color="auto" w:fill="EEECE1"/>
            <w:vAlign w:val="center"/>
          </w:tcPr>
          <w:p w14:paraId="258E2823" w14:textId="77777777" w:rsidR="0084526D" w:rsidRPr="00E92CE0" w:rsidRDefault="0084526D" w:rsidP="006207BA">
            <w:pPr>
              <w:spacing w:line="240" w:lineRule="auto"/>
              <w:jc w:val="center"/>
              <w:rPr>
                <w:rFonts w:ascii="Times New Roman" w:hAnsi="Times New Roman" w:cs="Times New Roman"/>
                <w:sz w:val="24"/>
                <w:szCs w:val="24"/>
              </w:rPr>
            </w:pPr>
            <w:r w:rsidRPr="00E92CE0">
              <w:rPr>
                <w:rFonts w:ascii="Times New Roman" w:hAnsi="Times New Roman" w:cs="Times New Roman"/>
                <w:sz w:val="24"/>
                <w:szCs w:val="24"/>
              </w:rPr>
              <w:t>Jumlah Penduduk (Jiwa)</w:t>
            </w:r>
          </w:p>
        </w:tc>
      </w:tr>
      <w:tr w:rsidR="0084526D" w:rsidRPr="00E92CE0" w14:paraId="1BB386E4" w14:textId="77777777" w:rsidTr="006207BA">
        <w:trPr>
          <w:trHeight w:val="20"/>
          <w:jc w:val="center"/>
        </w:trPr>
        <w:tc>
          <w:tcPr>
            <w:tcW w:w="593" w:type="dxa"/>
            <w:shd w:val="clear" w:color="auto" w:fill="auto"/>
            <w:vAlign w:val="bottom"/>
          </w:tcPr>
          <w:p w14:paraId="633FF4BF" w14:textId="77777777" w:rsidR="0084526D" w:rsidRPr="00E92CE0" w:rsidRDefault="0084526D" w:rsidP="006207BA">
            <w:pPr>
              <w:spacing w:line="240" w:lineRule="auto"/>
              <w:rPr>
                <w:rFonts w:ascii="Times New Roman" w:hAnsi="Times New Roman" w:cs="Times New Roman"/>
                <w:sz w:val="24"/>
                <w:szCs w:val="24"/>
                <w:lang w:val="en-US"/>
              </w:rPr>
            </w:pPr>
            <w:r w:rsidRPr="00E92CE0">
              <w:rPr>
                <w:rFonts w:ascii="Times New Roman" w:hAnsi="Times New Roman" w:cs="Times New Roman"/>
                <w:sz w:val="24"/>
                <w:szCs w:val="24"/>
                <w:lang w:val="en-US"/>
              </w:rPr>
              <w:t>1.</w:t>
            </w:r>
          </w:p>
        </w:tc>
        <w:tc>
          <w:tcPr>
            <w:tcW w:w="951" w:type="dxa"/>
            <w:shd w:val="clear" w:color="auto" w:fill="auto"/>
            <w:vAlign w:val="bottom"/>
          </w:tcPr>
          <w:p w14:paraId="279D2CAA" w14:textId="77777777" w:rsidR="0084526D" w:rsidRPr="00E92CE0" w:rsidRDefault="0084526D" w:rsidP="006207BA">
            <w:pPr>
              <w:spacing w:line="240" w:lineRule="auto"/>
              <w:rPr>
                <w:rFonts w:ascii="Times New Roman" w:hAnsi="Times New Roman" w:cs="Times New Roman"/>
                <w:sz w:val="24"/>
                <w:szCs w:val="24"/>
              </w:rPr>
            </w:pPr>
            <w:r w:rsidRPr="00E92CE0">
              <w:rPr>
                <w:rFonts w:ascii="Times New Roman" w:hAnsi="Times New Roman" w:cs="Times New Roman"/>
                <w:sz w:val="24"/>
                <w:szCs w:val="24"/>
              </w:rPr>
              <w:t>2017</w:t>
            </w:r>
          </w:p>
        </w:tc>
        <w:tc>
          <w:tcPr>
            <w:tcW w:w="2692" w:type="dxa"/>
            <w:shd w:val="clear" w:color="auto" w:fill="auto"/>
            <w:vAlign w:val="bottom"/>
          </w:tcPr>
          <w:p w14:paraId="53C7311A" w14:textId="77777777" w:rsidR="0084526D" w:rsidRPr="00E92CE0" w:rsidRDefault="0084526D" w:rsidP="006207BA">
            <w:pPr>
              <w:spacing w:line="240" w:lineRule="auto"/>
              <w:rPr>
                <w:rFonts w:ascii="Times New Roman" w:hAnsi="Times New Roman" w:cs="Times New Roman"/>
                <w:sz w:val="24"/>
                <w:szCs w:val="24"/>
              </w:rPr>
            </w:pPr>
            <w:r w:rsidRPr="00E92CE0">
              <w:rPr>
                <w:rFonts w:ascii="Times New Roman" w:hAnsi="Times New Roman" w:cs="Times New Roman"/>
                <w:sz w:val="24"/>
                <w:szCs w:val="24"/>
              </w:rPr>
              <w:t>126.804</w:t>
            </w:r>
          </w:p>
        </w:tc>
      </w:tr>
      <w:tr w:rsidR="0084526D" w:rsidRPr="00E92CE0" w14:paraId="23BEA2BB" w14:textId="77777777" w:rsidTr="006207BA">
        <w:trPr>
          <w:trHeight w:val="20"/>
          <w:jc w:val="center"/>
        </w:trPr>
        <w:tc>
          <w:tcPr>
            <w:tcW w:w="593" w:type="dxa"/>
            <w:shd w:val="clear" w:color="auto" w:fill="auto"/>
            <w:vAlign w:val="bottom"/>
          </w:tcPr>
          <w:p w14:paraId="514AA781" w14:textId="77777777" w:rsidR="0084526D" w:rsidRPr="00E92CE0" w:rsidRDefault="0084526D" w:rsidP="006207BA">
            <w:pPr>
              <w:spacing w:line="240" w:lineRule="auto"/>
              <w:rPr>
                <w:rFonts w:ascii="Times New Roman" w:hAnsi="Times New Roman" w:cs="Times New Roman"/>
                <w:sz w:val="24"/>
                <w:szCs w:val="24"/>
                <w:lang w:val="en-US"/>
              </w:rPr>
            </w:pPr>
            <w:r w:rsidRPr="00E92CE0">
              <w:rPr>
                <w:rFonts w:ascii="Times New Roman" w:hAnsi="Times New Roman" w:cs="Times New Roman"/>
                <w:sz w:val="24"/>
                <w:szCs w:val="24"/>
                <w:lang w:val="en-US"/>
              </w:rPr>
              <w:t>2.</w:t>
            </w:r>
          </w:p>
        </w:tc>
        <w:tc>
          <w:tcPr>
            <w:tcW w:w="951" w:type="dxa"/>
            <w:shd w:val="clear" w:color="auto" w:fill="auto"/>
            <w:vAlign w:val="bottom"/>
          </w:tcPr>
          <w:p w14:paraId="3808CF10" w14:textId="77777777" w:rsidR="0084526D" w:rsidRPr="00E92CE0" w:rsidRDefault="0084526D" w:rsidP="006207BA">
            <w:pPr>
              <w:spacing w:line="240" w:lineRule="auto"/>
              <w:rPr>
                <w:rFonts w:ascii="Times New Roman" w:hAnsi="Times New Roman" w:cs="Times New Roman"/>
                <w:sz w:val="24"/>
                <w:szCs w:val="24"/>
              </w:rPr>
            </w:pPr>
            <w:r w:rsidRPr="00E92CE0">
              <w:rPr>
                <w:rFonts w:ascii="Times New Roman" w:hAnsi="Times New Roman" w:cs="Times New Roman"/>
                <w:sz w:val="24"/>
                <w:szCs w:val="24"/>
              </w:rPr>
              <w:t>2018</w:t>
            </w:r>
          </w:p>
        </w:tc>
        <w:tc>
          <w:tcPr>
            <w:tcW w:w="2692" w:type="dxa"/>
            <w:shd w:val="clear" w:color="auto" w:fill="auto"/>
            <w:vAlign w:val="bottom"/>
          </w:tcPr>
          <w:p w14:paraId="44FC726D" w14:textId="77777777" w:rsidR="0084526D" w:rsidRPr="00E92CE0" w:rsidRDefault="0084526D" w:rsidP="006207BA">
            <w:pPr>
              <w:spacing w:line="240" w:lineRule="auto"/>
              <w:rPr>
                <w:rFonts w:ascii="Times New Roman" w:hAnsi="Times New Roman" w:cs="Times New Roman"/>
                <w:sz w:val="24"/>
                <w:szCs w:val="24"/>
              </w:rPr>
            </w:pPr>
            <w:r w:rsidRPr="00E92CE0">
              <w:rPr>
                <w:rFonts w:ascii="Times New Roman" w:hAnsi="Times New Roman" w:cs="Times New Roman"/>
                <w:sz w:val="24"/>
                <w:szCs w:val="24"/>
              </w:rPr>
              <w:t>128.783</w:t>
            </w:r>
          </w:p>
        </w:tc>
      </w:tr>
      <w:tr w:rsidR="0084526D" w:rsidRPr="00E92CE0" w14:paraId="1A93F4E5" w14:textId="77777777" w:rsidTr="006207BA">
        <w:trPr>
          <w:trHeight w:val="20"/>
          <w:jc w:val="center"/>
        </w:trPr>
        <w:tc>
          <w:tcPr>
            <w:tcW w:w="593" w:type="dxa"/>
            <w:shd w:val="clear" w:color="auto" w:fill="auto"/>
            <w:vAlign w:val="bottom"/>
          </w:tcPr>
          <w:p w14:paraId="63759F52" w14:textId="77777777" w:rsidR="0084526D" w:rsidRPr="00E92CE0" w:rsidRDefault="0084526D" w:rsidP="006207BA">
            <w:pPr>
              <w:spacing w:line="240" w:lineRule="auto"/>
              <w:rPr>
                <w:rFonts w:ascii="Times New Roman" w:hAnsi="Times New Roman" w:cs="Times New Roman"/>
                <w:sz w:val="24"/>
                <w:szCs w:val="24"/>
                <w:lang w:val="en-US"/>
              </w:rPr>
            </w:pPr>
            <w:r w:rsidRPr="00E92CE0">
              <w:rPr>
                <w:rFonts w:ascii="Times New Roman" w:hAnsi="Times New Roman" w:cs="Times New Roman"/>
                <w:sz w:val="24"/>
                <w:szCs w:val="24"/>
                <w:lang w:val="en-US"/>
              </w:rPr>
              <w:t>3.</w:t>
            </w:r>
          </w:p>
        </w:tc>
        <w:tc>
          <w:tcPr>
            <w:tcW w:w="951" w:type="dxa"/>
            <w:shd w:val="clear" w:color="auto" w:fill="auto"/>
            <w:vAlign w:val="bottom"/>
          </w:tcPr>
          <w:p w14:paraId="326E0041" w14:textId="77777777" w:rsidR="0084526D" w:rsidRPr="00E92CE0" w:rsidRDefault="0084526D" w:rsidP="006207BA">
            <w:pPr>
              <w:spacing w:line="240" w:lineRule="auto"/>
              <w:rPr>
                <w:rFonts w:ascii="Times New Roman" w:hAnsi="Times New Roman" w:cs="Times New Roman"/>
                <w:sz w:val="24"/>
                <w:szCs w:val="24"/>
              </w:rPr>
            </w:pPr>
            <w:r w:rsidRPr="00E92CE0">
              <w:rPr>
                <w:rFonts w:ascii="Times New Roman" w:hAnsi="Times New Roman" w:cs="Times New Roman"/>
                <w:sz w:val="24"/>
                <w:szCs w:val="24"/>
              </w:rPr>
              <w:t>2019</w:t>
            </w:r>
          </w:p>
        </w:tc>
        <w:tc>
          <w:tcPr>
            <w:tcW w:w="2692" w:type="dxa"/>
            <w:shd w:val="clear" w:color="auto" w:fill="auto"/>
            <w:vAlign w:val="bottom"/>
          </w:tcPr>
          <w:p w14:paraId="410C93EE" w14:textId="77777777" w:rsidR="0084526D" w:rsidRPr="00E92CE0" w:rsidRDefault="0084526D" w:rsidP="006207BA">
            <w:pPr>
              <w:spacing w:line="240" w:lineRule="auto"/>
              <w:rPr>
                <w:rFonts w:ascii="Times New Roman" w:hAnsi="Times New Roman" w:cs="Times New Roman"/>
                <w:sz w:val="24"/>
                <w:szCs w:val="24"/>
              </w:rPr>
            </w:pPr>
            <w:r w:rsidRPr="00E92CE0">
              <w:rPr>
                <w:rFonts w:ascii="Times New Roman" w:hAnsi="Times New Roman" w:cs="Times New Roman"/>
                <w:sz w:val="24"/>
                <w:szCs w:val="24"/>
              </w:rPr>
              <w:t>130.773</w:t>
            </w:r>
          </w:p>
        </w:tc>
      </w:tr>
      <w:tr w:rsidR="0084526D" w:rsidRPr="00E92CE0" w14:paraId="6F4F12CA" w14:textId="77777777" w:rsidTr="006207BA">
        <w:trPr>
          <w:trHeight w:val="20"/>
          <w:jc w:val="center"/>
        </w:trPr>
        <w:tc>
          <w:tcPr>
            <w:tcW w:w="593" w:type="dxa"/>
            <w:shd w:val="clear" w:color="auto" w:fill="auto"/>
            <w:vAlign w:val="bottom"/>
          </w:tcPr>
          <w:p w14:paraId="3926AA17" w14:textId="77777777" w:rsidR="0084526D" w:rsidRPr="00E92CE0" w:rsidRDefault="0084526D" w:rsidP="006207BA">
            <w:pPr>
              <w:spacing w:line="240" w:lineRule="auto"/>
              <w:rPr>
                <w:rFonts w:ascii="Times New Roman" w:hAnsi="Times New Roman" w:cs="Times New Roman"/>
                <w:sz w:val="24"/>
                <w:szCs w:val="24"/>
                <w:lang w:val="en-US"/>
              </w:rPr>
            </w:pPr>
            <w:r w:rsidRPr="00E92CE0">
              <w:rPr>
                <w:rFonts w:ascii="Times New Roman" w:hAnsi="Times New Roman" w:cs="Times New Roman"/>
                <w:sz w:val="24"/>
                <w:szCs w:val="24"/>
                <w:lang w:val="en-US"/>
              </w:rPr>
              <w:t>4.</w:t>
            </w:r>
          </w:p>
        </w:tc>
        <w:tc>
          <w:tcPr>
            <w:tcW w:w="951" w:type="dxa"/>
            <w:shd w:val="clear" w:color="auto" w:fill="auto"/>
            <w:vAlign w:val="bottom"/>
          </w:tcPr>
          <w:p w14:paraId="1B581757" w14:textId="77777777" w:rsidR="0084526D" w:rsidRPr="00E92CE0" w:rsidRDefault="0084526D" w:rsidP="006207BA">
            <w:pPr>
              <w:spacing w:line="240" w:lineRule="auto"/>
              <w:rPr>
                <w:rFonts w:ascii="Times New Roman" w:hAnsi="Times New Roman" w:cs="Times New Roman"/>
                <w:sz w:val="24"/>
                <w:szCs w:val="24"/>
              </w:rPr>
            </w:pPr>
            <w:r w:rsidRPr="00E92CE0">
              <w:rPr>
                <w:rFonts w:ascii="Times New Roman" w:hAnsi="Times New Roman" w:cs="Times New Roman"/>
                <w:sz w:val="24"/>
                <w:szCs w:val="24"/>
              </w:rPr>
              <w:t>2020</w:t>
            </w:r>
          </w:p>
        </w:tc>
        <w:tc>
          <w:tcPr>
            <w:tcW w:w="2692" w:type="dxa"/>
            <w:shd w:val="clear" w:color="auto" w:fill="auto"/>
            <w:vAlign w:val="bottom"/>
          </w:tcPr>
          <w:p w14:paraId="1D841610" w14:textId="77777777" w:rsidR="0084526D" w:rsidRPr="00E92CE0" w:rsidRDefault="0084526D" w:rsidP="006207BA">
            <w:pPr>
              <w:spacing w:line="240" w:lineRule="auto"/>
              <w:rPr>
                <w:rFonts w:ascii="Times New Roman" w:hAnsi="Times New Roman" w:cs="Times New Roman"/>
                <w:sz w:val="24"/>
                <w:szCs w:val="24"/>
              </w:rPr>
            </w:pPr>
            <w:r w:rsidRPr="00E92CE0">
              <w:rPr>
                <w:rFonts w:ascii="Times New Roman" w:hAnsi="Times New Roman" w:cs="Times New Roman"/>
                <w:sz w:val="24"/>
                <w:szCs w:val="24"/>
              </w:rPr>
              <w:t>121.028</w:t>
            </w:r>
          </w:p>
        </w:tc>
      </w:tr>
      <w:tr w:rsidR="0084526D" w:rsidRPr="00E92CE0" w14:paraId="42D29DF9" w14:textId="77777777" w:rsidTr="006207BA">
        <w:trPr>
          <w:trHeight w:val="20"/>
          <w:jc w:val="center"/>
        </w:trPr>
        <w:tc>
          <w:tcPr>
            <w:tcW w:w="593" w:type="dxa"/>
            <w:shd w:val="clear" w:color="auto" w:fill="auto"/>
            <w:vAlign w:val="bottom"/>
          </w:tcPr>
          <w:p w14:paraId="4790CB50" w14:textId="77777777" w:rsidR="0084526D" w:rsidRPr="00E92CE0" w:rsidRDefault="0084526D" w:rsidP="006207BA">
            <w:pPr>
              <w:spacing w:line="240" w:lineRule="auto"/>
              <w:rPr>
                <w:rFonts w:ascii="Times New Roman" w:hAnsi="Times New Roman" w:cs="Times New Roman"/>
                <w:sz w:val="24"/>
                <w:szCs w:val="24"/>
                <w:lang w:val="en-US"/>
              </w:rPr>
            </w:pPr>
            <w:r w:rsidRPr="00E92CE0">
              <w:rPr>
                <w:rFonts w:ascii="Times New Roman" w:hAnsi="Times New Roman" w:cs="Times New Roman"/>
                <w:sz w:val="24"/>
                <w:szCs w:val="24"/>
                <w:lang w:val="en-US"/>
              </w:rPr>
              <w:t>5.</w:t>
            </w:r>
          </w:p>
        </w:tc>
        <w:tc>
          <w:tcPr>
            <w:tcW w:w="951" w:type="dxa"/>
            <w:shd w:val="clear" w:color="auto" w:fill="auto"/>
            <w:vAlign w:val="bottom"/>
          </w:tcPr>
          <w:p w14:paraId="18D4A68A" w14:textId="77777777" w:rsidR="0084526D" w:rsidRPr="00E92CE0" w:rsidRDefault="0084526D" w:rsidP="006207BA">
            <w:pPr>
              <w:spacing w:line="240" w:lineRule="auto"/>
              <w:rPr>
                <w:rFonts w:ascii="Times New Roman" w:hAnsi="Times New Roman" w:cs="Times New Roman"/>
                <w:sz w:val="24"/>
                <w:szCs w:val="24"/>
                <w:lang w:val="en-US"/>
              </w:rPr>
            </w:pPr>
            <w:r w:rsidRPr="00E92CE0">
              <w:rPr>
                <w:rFonts w:ascii="Times New Roman" w:hAnsi="Times New Roman" w:cs="Times New Roman"/>
                <w:sz w:val="24"/>
                <w:szCs w:val="24"/>
                <w:lang w:val="en-US"/>
              </w:rPr>
              <w:t>2021</w:t>
            </w:r>
          </w:p>
        </w:tc>
        <w:tc>
          <w:tcPr>
            <w:tcW w:w="2692" w:type="dxa"/>
            <w:shd w:val="clear" w:color="auto" w:fill="auto"/>
            <w:vAlign w:val="bottom"/>
          </w:tcPr>
          <w:p w14:paraId="3105B3E1" w14:textId="77777777" w:rsidR="0084526D" w:rsidRPr="00E92CE0" w:rsidRDefault="0084526D" w:rsidP="006207BA">
            <w:pPr>
              <w:spacing w:line="240" w:lineRule="auto"/>
              <w:rPr>
                <w:rFonts w:ascii="Times New Roman" w:hAnsi="Times New Roman" w:cs="Times New Roman"/>
                <w:sz w:val="24"/>
                <w:szCs w:val="24"/>
                <w:lang w:val="en-US"/>
              </w:rPr>
            </w:pPr>
            <w:r w:rsidRPr="00E92CE0">
              <w:rPr>
                <w:rFonts w:ascii="Times New Roman" w:hAnsi="Times New Roman" w:cs="Times New Roman"/>
                <w:sz w:val="24"/>
                <w:szCs w:val="24"/>
                <w:lang w:val="en-US"/>
              </w:rPr>
              <w:t>120.398</w:t>
            </w:r>
          </w:p>
        </w:tc>
      </w:tr>
    </w:tbl>
    <w:p w14:paraId="25032E21" w14:textId="77777777" w:rsidR="0084526D" w:rsidRPr="00E92CE0" w:rsidRDefault="0084526D" w:rsidP="006207BA">
      <w:pPr>
        <w:spacing w:line="240" w:lineRule="auto"/>
        <w:jc w:val="center"/>
        <w:rPr>
          <w:rFonts w:ascii="Times New Roman" w:hAnsi="Times New Roman" w:cs="Times New Roman"/>
          <w:i/>
          <w:sz w:val="24"/>
          <w:szCs w:val="24"/>
        </w:rPr>
      </w:pPr>
      <w:r w:rsidRPr="00E92CE0">
        <w:rPr>
          <w:rFonts w:ascii="Times New Roman" w:hAnsi="Times New Roman" w:cs="Times New Roman"/>
          <w:i/>
          <w:sz w:val="24"/>
          <w:szCs w:val="24"/>
        </w:rPr>
        <w:t>Sumber: bukittinggikota.bps.go.id</w:t>
      </w:r>
    </w:p>
    <w:p w14:paraId="3942B8D5" w14:textId="304B2756" w:rsidR="00BF6B0A" w:rsidRPr="00E92CE0" w:rsidRDefault="00BF6B0A" w:rsidP="00664E49">
      <w:pPr>
        <w:spacing w:line="240" w:lineRule="auto"/>
        <w:ind w:firstLine="720"/>
        <w:jc w:val="both"/>
        <w:rPr>
          <w:rFonts w:ascii="Times New Roman" w:hAnsi="Times New Roman" w:cs="Times New Roman"/>
          <w:sz w:val="24"/>
          <w:szCs w:val="24"/>
          <w:lang w:val="en-US"/>
        </w:rPr>
      </w:pPr>
      <w:r w:rsidRPr="00E92CE0">
        <w:rPr>
          <w:rFonts w:ascii="Times New Roman" w:hAnsi="Times New Roman" w:cs="Times New Roman"/>
          <w:sz w:val="24"/>
          <w:szCs w:val="24"/>
        </w:rPr>
        <w:t>Pemerintah Kota Bukittinggi telah menetapkan Peraturan Wali Kota Bukittinggi Nomor 18 Tahun 2015 tentang Petunjuk Pelaksanaan Pengelolaan Persampahan/Kebersihan. Akan tetapi Kondisi yang terjadi adalah sampah berserakan di bahu jalan pada pukul 09.30 WIB setelah dilakukan proses penyisiran sampah. Selain itu, sampah tidak dibuang ke TPS dari beton atau kontainer. Padahal, jumlah TPS yang disediakan oleh pemerintah cukup banyak</w:t>
      </w:r>
      <w:r w:rsidRPr="00E92CE0">
        <w:rPr>
          <w:rFonts w:ascii="Times New Roman" w:hAnsi="Times New Roman" w:cs="Times New Roman"/>
          <w:i/>
          <w:sz w:val="24"/>
          <w:szCs w:val="24"/>
        </w:rPr>
        <w:t>.</w:t>
      </w:r>
      <w:r w:rsidR="00664E49" w:rsidRPr="00E92CE0">
        <w:rPr>
          <w:rFonts w:ascii="Times New Roman" w:hAnsi="Times New Roman" w:cs="Times New Roman"/>
          <w:i/>
          <w:sz w:val="24"/>
          <w:szCs w:val="24"/>
        </w:rPr>
        <w:t xml:space="preserve"> </w:t>
      </w:r>
      <w:r w:rsidRPr="00E92CE0">
        <w:rPr>
          <w:rFonts w:ascii="Times New Roman" w:hAnsi="Times New Roman" w:cs="Times New Roman"/>
          <w:sz w:val="24"/>
          <w:szCs w:val="24"/>
        </w:rPr>
        <w:t>Tingkat aktivitas masyarakat yang tinggi juga berpengaruh pada tingginya volume sampah yang harus ditanggulangi oleh pemerintah kota</w:t>
      </w:r>
      <w:r w:rsidRPr="00E92CE0">
        <w:rPr>
          <w:rFonts w:ascii="Times New Roman" w:hAnsi="Times New Roman" w:cs="Times New Roman"/>
          <w:sz w:val="24"/>
          <w:szCs w:val="24"/>
          <w:lang w:val="en-US"/>
        </w:rPr>
        <w:t>, volume sampah per hari berkisar antara 110-120 ton. Adapun jumlah volume sampah yang ditanggulangi oleh pemerintah dapat dilihat pada rincian tabel berikut.</w:t>
      </w:r>
    </w:p>
    <w:p w14:paraId="4FB9871D" w14:textId="691FBE0C" w:rsidR="00BF6B0A" w:rsidRPr="00E92CE0" w:rsidRDefault="00BF6B0A" w:rsidP="00BF6B0A">
      <w:pPr>
        <w:pStyle w:val="Caption"/>
        <w:spacing w:after="0" w:line="240" w:lineRule="auto"/>
        <w:jc w:val="center"/>
        <w:rPr>
          <w:rFonts w:cs="Times New Roman"/>
          <w:sz w:val="24"/>
          <w:szCs w:val="24"/>
          <w:lang w:val="en-US"/>
        </w:rPr>
      </w:pPr>
      <w:bookmarkStart w:id="3" w:name="_Toc115644238"/>
      <w:bookmarkStart w:id="4" w:name="_Toc118835335"/>
      <w:bookmarkStart w:id="5" w:name="_Toc126223076"/>
      <w:r w:rsidRPr="00E92CE0">
        <w:rPr>
          <w:rFonts w:cs="Times New Roman"/>
          <w:sz w:val="24"/>
          <w:szCs w:val="24"/>
        </w:rPr>
        <w:t xml:space="preserve">Tabel 1. </w:t>
      </w:r>
      <w:r w:rsidRPr="00E92CE0">
        <w:rPr>
          <w:rFonts w:cs="Times New Roman"/>
          <w:sz w:val="24"/>
          <w:szCs w:val="24"/>
          <w:lang w:val="en-US"/>
        </w:rPr>
        <w:t>2</w:t>
      </w:r>
      <w:r w:rsidRPr="00E92CE0">
        <w:rPr>
          <w:rFonts w:cs="Times New Roman"/>
          <w:sz w:val="24"/>
          <w:szCs w:val="24"/>
          <w:lang w:val="en-US"/>
        </w:rPr>
        <w:br/>
        <w:t>Data Sampah dari TPS Tahun 2022</w:t>
      </w:r>
      <w:bookmarkEnd w:id="3"/>
      <w:bookmarkEnd w:id="4"/>
      <w:bookmarkEnd w:id="5"/>
    </w:p>
    <w:tbl>
      <w:tblPr>
        <w:tblW w:w="0" w:type="auto"/>
        <w:jc w:val="center"/>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275"/>
        <w:gridCol w:w="2526"/>
      </w:tblGrid>
      <w:tr w:rsidR="00BF6B0A" w:rsidRPr="00E92CE0" w14:paraId="44C70390" w14:textId="77777777" w:rsidTr="00BF6B0A">
        <w:trPr>
          <w:jc w:val="center"/>
        </w:trPr>
        <w:tc>
          <w:tcPr>
            <w:tcW w:w="496" w:type="dxa"/>
            <w:shd w:val="clear" w:color="auto" w:fill="auto"/>
          </w:tcPr>
          <w:p w14:paraId="1B81452B" w14:textId="77777777" w:rsidR="00BF6B0A" w:rsidRPr="00E92CE0" w:rsidRDefault="00BF6B0A" w:rsidP="00BF6B0A">
            <w:pPr>
              <w:spacing w:line="240" w:lineRule="auto"/>
              <w:jc w:val="both"/>
              <w:rPr>
                <w:rFonts w:ascii="Times New Roman" w:hAnsi="Times New Roman" w:cs="Times New Roman"/>
                <w:b/>
                <w:sz w:val="24"/>
                <w:szCs w:val="24"/>
                <w:lang w:val="en-US"/>
              </w:rPr>
            </w:pPr>
            <w:r w:rsidRPr="00E92CE0">
              <w:rPr>
                <w:rFonts w:ascii="Times New Roman" w:hAnsi="Times New Roman" w:cs="Times New Roman"/>
                <w:b/>
                <w:sz w:val="24"/>
                <w:szCs w:val="24"/>
                <w:lang w:val="en-US"/>
              </w:rPr>
              <w:t>No.</w:t>
            </w:r>
          </w:p>
        </w:tc>
        <w:tc>
          <w:tcPr>
            <w:tcW w:w="1275" w:type="dxa"/>
            <w:shd w:val="clear" w:color="auto" w:fill="auto"/>
          </w:tcPr>
          <w:p w14:paraId="49475019" w14:textId="77777777" w:rsidR="00BF6B0A" w:rsidRPr="00E92CE0" w:rsidRDefault="00BF6B0A" w:rsidP="00BF6B0A">
            <w:pPr>
              <w:spacing w:line="240" w:lineRule="auto"/>
              <w:jc w:val="both"/>
              <w:rPr>
                <w:rFonts w:ascii="Times New Roman" w:hAnsi="Times New Roman" w:cs="Times New Roman"/>
                <w:b/>
                <w:sz w:val="24"/>
                <w:szCs w:val="24"/>
                <w:lang w:val="en-US"/>
              </w:rPr>
            </w:pPr>
            <w:r w:rsidRPr="00E92CE0">
              <w:rPr>
                <w:rFonts w:ascii="Times New Roman" w:hAnsi="Times New Roman" w:cs="Times New Roman"/>
                <w:b/>
                <w:sz w:val="24"/>
                <w:szCs w:val="24"/>
                <w:lang w:val="en-US"/>
              </w:rPr>
              <w:t>Bulan</w:t>
            </w:r>
          </w:p>
        </w:tc>
        <w:tc>
          <w:tcPr>
            <w:tcW w:w="2526" w:type="dxa"/>
            <w:shd w:val="clear" w:color="auto" w:fill="auto"/>
          </w:tcPr>
          <w:p w14:paraId="4FD8A1E1" w14:textId="77777777" w:rsidR="00BF6B0A" w:rsidRPr="00E92CE0" w:rsidRDefault="00BF6B0A" w:rsidP="00BF6B0A">
            <w:pPr>
              <w:spacing w:line="240" w:lineRule="auto"/>
              <w:jc w:val="center"/>
              <w:rPr>
                <w:rFonts w:ascii="Times New Roman" w:hAnsi="Times New Roman" w:cs="Times New Roman"/>
                <w:b/>
                <w:sz w:val="24"/>
                <w:szCs w:val="24"/>
                <w:lang w:val="en-US"/>
              </w:rPr>
            </w:pPr>
            <w:r w:rsidRPr="00E92CE0">
              <w:rPr>
                <w:rFonts w:ascii="Times New Roman" w:hAnsi="Times New Roman" w:cs="Times New Roman"/>
                <w:b/>
                <w:sz w:val="24"/>
                <w:szCs w:val="24"/>
                <w:lang w:val="en-US"/>
              </w:rPr>
              <w:t>Total sampah terangkut (ton)</w:t>
            </w:r>
          </w:p>
        </w:tc>
      </w:tr>
      <w:tr w:rsidR="00BF6B0A" w:rsidRPr="00E92CE0" w14:paraId="0BD91649" w14:textId="77777777" w:rsidTr="00BF6B0A">
        <w:trPr>
          <w:jc w:val="center"/>
        </w:trPr>
        <w:tc>
          <w:tcPr>
            <w:tcW w:w="496" w:type="dxa"/>
            <w:shd w:val="clear" w:color="auto" w:fill="auto"/>
          </w:tcPr>
          <w:p w14:paraId="21E08873"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1.</w:t>
            </w:r>
          </w:p>
        </w:tc>
        <w:tc>
          <w:tcPr>
            <w:tcW w:w="1275" w:type="dxa"/>
            <w:shd w:val="clear" w:color="auto" w:fill="auto"/>
          </w:tcPr>
          <w:p w14:paraId="3DDF7526" w14:textId="77777777" w:rsidR="00BF6B0A" w:rsidRPr="00E92CE0" w:rsidRDefault="00BF6B0A" w:rsidP="00BF6B0A">
            <w:pPr>
              <w:spacing w:line="240" w:lineRule="auto"/>
              <w:jc w:val="both"/>
              <w:rPr>
                <w:rFonts w:ascii="Times New Roman" w:hAnsi="Times New Roman" w:cs="Times New Roman"/>
                <w:b/>
                <w:sz w:val="24"/>
                <w:szCs w:val="24"/>
                <w:lang w:val="en-US"/>
              </w:rPr>
            </w:pPr>
            <w:r w:rsidRPr="00E92CE0">
              <w:rPr>
                <w:rFonts w:ascii="Times New Roman" w:hAnsi="Times New Roman" w:cs="Times New Roman"/>
                <w:b/>
                <w:sz w:val="24"/>
                <w:szCs w:val="24"/>
                <w:lang w:val="en-US"/>
              </w:rPr>
              <w:t>Januari</w:t>
            </w:r>
          </w:p>
        </w:tc>
        <w:tc>
          <w:tcPr>
            <w:tcW w:w="2526" w:type="dxa"/>
            <w:shd w:val="clear" w:color="auto" w:fill="auto"/>
          </w:tcPr>
          <w:p w14:paraId="409E16AF" w14:textId="77777777" w:rsidR="00BF6B0A" w:rsidRPr="00E92CE0" w:rsidRDefault="00BF6B0A" w:rsidP="00BF6B0A">
            <w:pPr>
              <w:spacing w:line="240" w:lineRule="auto"/>
              <w:jc w:val="both"/>
              <w:rPr>
                <w:rFonts w:ascii="Times New Roman" w:hAnsi="Times New Roman" w:cs="Times New Roman"/>
                <w:b/>
                <w:sz w:val="24"/>
                <w:szCs w:val="24"/>
                <w:lang w:val="en-US"/>
              </w:rPr>
            </w:pPr>
            <w:r w:rsidRPr="00E92CE0">
              <w:rPr>
                <w:rFonts w:ascii="Times New Roman" w:hAnsi="Times New Roman" w:cs="Times New Roman"/>
                <w:sz w:val="24"/>
                <w:szCs w:val="24"/>
                <w:lang w:val="en-US"/>
              </w:rPr>
              <w:t>3.541</w:t>
            </w:r>
          </w:p>
        </w:tc>
      </w:tr>
      <w:tr w:rsidR="00BF6B0A" w:rsidRPr="00E92CE0" w14:paraId="23A3DB4C" w14:textId="77777777" w:rsidTr="00BF6B0A">
        <w:trPr>
          <w:jc w:val="center"/>
        </w:trPr>
        <w:tc>
          <w:tcPr>
            <w:tcW w:w="496" w:type="dxa"/>
            <w:shd w:val="clear" w:color="auto" w:fill="auto"/>
          </w:tcPr>
          <w:p w14:paraId="2238B8C7"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2.</w:t>
            </w:r>
          </w:p>
        </w:tc>
        <w:tc>
          <w:tcPr>
            <w:tcW w:w="1275" w:type="dxa"/>
            <w:shd w:val="clear" w:color="auto" w:fill="auto"/>
          </w:tcPr>
          <w:p w14:paraId="75155DFE"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Februari</w:t>
            </w:r>
          </w:p>
        </w:tc>
        <w:tc>
          <w:tcPr>
            <w:tcW w:w="2526" w:type="dxa"/>
            <w:shd w:val="clear" w:color="auto" w:fill="auto"/>
          </w:tcPr>
          <w:p w14:paraId="4FC3BFDA"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3.007</w:t>
            </w:r>
          </w:p>
        </w:tc>
      </w:tr>
      <w:tr w:rsidR="00BF6B0A" w:rsidRPr="00E92CE0" w14:paraId="22515851" w14:textId="77777777" w:rsidTr="00BF6B0A">
        <w:trPr>
          <w:jc w:val="center"/>
        </w:trPr>
        <w:tc>
          <w:tcPr>
            <w:tcW w:w="496" w:type="dxa"/>
            <w:shd w:val="clear" w:color="auto" w:fill="auto"/>
          </w:tcPr>
          <w:p w14:paraId="6020C8ED"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3.</w:t>
            </w:r>
          </w:p>
        </w:tc>
        <w:tc>
          <w:tcPr>
            <w:tcW w:w="1275" w:type="dxa"/>
            <w:shd w:val="clear" w:color="auto" w:fill="auto"/>
          </w:tcPr>
          <w:p w14:paraId="64C90F87"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Maret</w:t>
            </w:r>
          </w:p>
        </w:tc>
        <w:tc>
          <w:tcPr>
            <w:tcW w:w="2526" w:type="dxa"/>
            <w:shd w:val="clear" w:color="auto" w:fill="auto"/>
          </w:tcPr>
          <w:p w14:paraId="1065894F"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3.097</w:t>
            </w:r>
          </w:p>
        </w:tc>
      </w:tr>
      <w:tr w:rsidR="00BF6B0A" w:rsidRPr="00E92CE0" w14:paraId="3857B074" w14:textId="77777777" w:rsidTr="00BF6B0A">
        <w:trPr>
          <w:jc w:val="center"/>
        </w:trPr>
        <w:tc>
          <w:tcPr>
            <w:tcW w:w="496" w:type="dxa"/>
            <w:shd w:val="clear" w:color="auto" w:fill="auto"/>
          </w:tcPr>
          <w:p w14:paraId="25B5F33E"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4.</w:t>
            </w:r>
          </w:p>
        </w:tc>
        <w:tc>
          <w:tcPr>
            <w:tcW w:w="1275" w:type="dxa"/>
            <w:shd w:val="clear" w:color="auto" w:fill="auto"/>
          </w:tcPr>
          <w:p w14:paraId="504166DE"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April</w:t>
            </w:r>
          </w:p>
        </w:tc>
        <w:tc>
          <w:tcPr>
            <w:tcW w:w="2526" w:type="dxa"/>
            <w:shd w:val="clear" w:color="auto" w:fill="auto"/>
          </w:tcPr>
          <w:p w14:paraId="78142837"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3.236</w:t>
            </w:r>
          </w:p>
        </w:tc>
      </w:tr>
      <w:tr w:rsidR="00BF6B0A" w:rsidRPr="00E92CE0" w14:paraId="37325B44" w14:textId="77777777" w:rsidTr="00BF6B0A">
        <w:trPr>
          <w:jc w:val="center"/>
        </w:trPr>
        <w:tc>
          <w:tcPr>
            <w:tcW w:w="496" w:type="dxa"/>
            <w:shd w:val="clear" w:color="auto" w:fill="auto"/>
          </w:tcPr>
          <w:p w14:paraId="17193054"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5.</w:t>
            </w:r>
          </w:p>
        </w:tc>
        <w:tc>
          <w:tcPr>
            <w:tcW w:w="1275" w:type="dxa"/>
            <w:shd w:val="clear" w:color="auto" w:fill="auto"/>
          </w:tcPr>
          <w:p w14:paraId="3C5FC65B"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Mei</w:t>
            </w:r>
          </w:p>
        </w:tc>
        <w:tc>
          <w:tcPr>
            <w:tcW w:w="2526" w:type="dxa"/>
            <w:shd w:val="clear" w:color="auto" w:fill="auto"/>
          </w:tcPr>
          <w:p w14:paraId="4149619B"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3.327</w:t>
            </w:r>
          </w:p>
        </w:tc>
      </w:tr>
      <w:tr w:rsidR="00BF6B0A" w:rsidRPr="00E92CE0" w14:paraId="35A06B89" w14:textId="77777777" w:rsidTr="00BF6B0A">
        <w:trPr>
          <w:jc w:val="center"/>
        </w:trPr>
        <w:tc>
          <w:tcPr>
            <w:tcW w:w="496" w:type="dxa"/>
            <w:shd w:val="clear" w:color="auto" w:fill="auto"/>
          </w:tcPr>
          <w:p w14:paraId="21E3FF05"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6.</w:t>
            </w:r>
          </w:p>
        </w:tc>
        <w:tc>
          <w:tcPr>
            <w:tcW w:w="1275" w:type="dxa"/>
            <w:shd w:val="clear" w:color="auto" w:fill="auto"/>
          </w:tcPr>
          <w:p w14:paraId="42BB28F3"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Juni</w:t>
            </w:r>
          </w:p>
        </w:tc>
        <w:tc>
          <w:tcPr>
            <w:tcW w:w="2526" w:type="dxa"/>
            <w:shd w:val="clear" w:color="auto" w:fill="auto"/>
          </w:tcPr>
          <w:p w14:paraId="211ECCB8"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3.037</w:t>
            </w:r>
          </w:p>
        </w:tc>
      </w:tr>
      <w:tr w:rsidR="00BF6B0A" w:rsidRPr="00E92CE0" w14:paraId="425B0C08" w14:textId="77777777" w:rsidTr="00BF6B0A">
        <w:trPr>
          <w:jc w:val="center"/>
        </w:trPr>
        <w:tc>
          <w:tcPr>
            <w:tcW w:w="496" w:type="dxa"/>
            <w:shd w:val="clear" w:color="auto" w:fill="auto"/>
          </w:tcPr>
          <w:p w14:paraId="664A458D"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7.</w:t>
            </w:r>
          </w:p>
        </w:tc>
        <w:tc>
          <w:tcPr>
            <w:tcW w:w="1275" w:type="dxa"/>
            <w:shd w:val="clear" w:color="auto" w:fill="auto"/>
          </w:tcPr>
          <w:p w14:paraId="4A5B29CF"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Juli</w:t>
            </w:r>
          </w:p>
        </w:tc>
        <w:tc>
          <w:tcPr>
            <w:tcW w:w="2526" w:type="dxa"/>
            <w:shd w:val="clear" w:color="auto" w:fill="auto"/>
          </w:tcPr>
          <w:p w14:paraId="265FC025"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3.109</w:t>
            </w:r>
          </w:p>
        </w:tc>
      </w:tr>
      <w:tr w:rsidR="00BF6B0A" w:rsidRPr="00E92CE0" w14:paraId="4C023321" w14:textId="77777777" w:rsidTr="00BF6B0A">
        <w:trPr>
          <w:jc w:val="center"/>
        </w:trPr>
        <w:tc>
          <w:tcPr>
            <w:tcW w:w="496" w:type="dxa"/>
            <w:shd w:val="clear" w:color="auto" w:fill="auto"/>
          </w:tcPr>
          <w:p w14:paraId="39E95869"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8.</w:t>
            </w:r>
          </w:p>
        </w:tc>
        <w:tc>
          <w:tcPr>
            <w:tcW w:w="1275" w:type="dxa"/>
            <w:shd w:val="clear" w:color="auto" w:fill="auto"/>
          </w:tcPr>
          <w:p w14:paraId="47F19540" w14:textId="77777777" w:rsidR="00BF6B0A" w:rsidRPr="00E92CE0" w:rsidRDefault="00BF6B0A" w:rsidP="00BF6B0A">
            <w:pPr>
              <w:spacing w:line="240" w:lineRule="auto"/>
              <w:ind w:right="-108"/>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Agustus</w:t>
            </w:r>
          </w:p>
        </w:tc>
        <w:tc>
          <w:tcPr>
            <w:tcW w:w="2526" w:type="dxa"/>
            <w:shd w:val="clear" w:color="auto" w:fill="auto"/>
          </w:tcPr>
          <w:p w14:paraId="19F7A1AD"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3.104</w:t>
            </w:r>
          </w:p>
        </w:tc>
      </w:tr>
      <w:tr w:rsidR="00BF6B0A" w:rsidRPr="00E92CE0" w14:paraId="2C8F74EA" w14:textId="77777777" w:rsidTr="00BF6B0A">
        <w:trPr>
          <w:jc w:val="center"/>
        </w:trPr>
        <w:tc>
          <w:tcPr>
            <w:tcW w:w="496" w:type="dxa"/>
            <w:shd w:val="clear" w:color="auto" w:fill="auto"/>
          </w:tcPr>
          <w:p w14:paraId="0B704532"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9.</w:t>
            </w:r>
          </w:p>
        </w:tc>
        <w:tc>
          <w:tcPr>
            <w:tcW w:w="1275" w:type="dxa"/>
            <w:shd w:val="clear" w:color="auto" w:fill="auto"/>
          </w:tcPr>
          <w:p w14:paraId="6D1B3839" w14:textId="77777777" w:rsidR="00BF6B0A" w:rsidRPr="00E92CE0" w:rsidRDefault="00BF6B0A" w:rsidP="00BF6B0A">
            <w:pPr>
              <w:spacing w:line="240" w:lineRule="auto"/>
              <w:ind w:right="-108"/>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September</w:t>
            </w:r>
          </w:p>
        </w:tc>
        <w:tc>
          <w:tcPr>
            <w:tcW w:w="2526" w:type="dxa"/>
            <w:shd w:val="clear" w:color="auto" w:fill="auto"/>
          </w:tcPr>
          <w:p w14:paraId="4848D13A"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3.110</w:t>
            </w:r>
          </w:p>
        </w:tc>
      </w:tr>
      <w:tr w:rsidR="00BF6B0A" w:rsidRPr="00E92CE0" w14:paraId="7B324C28" w14:textId="77777777" w:rsidTr="00BF6B0A">
        <w:trPr>
          <w:jc w:val="center"/>
        </w:trPr>
        <w:tc>
          <w:tcPr>
            <w:tcW w:w="496" w:type="dxa"/>
            <w:shd w:val="clear" w:color="auto" w:fill="auto"/>
          </w:tcPr>
          <w:p w14:paraId="1684FC7E"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10</w:t>
            </w:r>
          </w:p>
        </w:tc>
        <w:tc>
          <w:tcPr>
            <w:tcW w:w="1275" w:type="dxa"/>
            <w:shd w:val="clear" w:color="auto" w:fill="auto"/>
          </w:tcPr>
          <w:p w14:paraId="06D72C31" w14:textId="77777777" w:rsidR="00BF6B0A" w:rsidRPr="00E92CE0" w:rsidRDefault="00BF6B0A" w:rsidP="00BF6B0A">
            <w:pPr>
              <w:spacing w:line="240" w:lineRule="auto"/>
              <w:ind w:right="-108"/>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Oktober</w:t>
            </w:r>
          </w:p>
        </w:tc>
        <w:tc>
          <w:tcPr>
            <w:tcW w:w="2526" w:type="dxa"/>
            <w:shd w:val="clear" w:color="auto" w:fill="auto"/>
          </w:tcPr>
          <w:p w14:paraId="07C7130B"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3.076</w:t>
            </w:r>
          </w:p>
        </w:tc>
      </w:tr>
      <w:tr w:rsidR="00BF6B0A" w:rsidRPr="00E92CE0" w14:paraId="19EEDE0D" w14:textId="77777777" w:rsidTr="00BF6B0A">
        <w:trPr>
          <w:jc w:val="center"/>
        </w:trPr>
        <w:tc>
          <w:tcPr>
            <w:tcW w:w="496" w:type="dxa"/>
            <w:shd w:val="clear" w:color="auto" w:fill="auto"/>
          </w:tcPr>
          <w:p w14:paraId="53A09F74" w14:textId="77777777" w:rsidR="00BF6B0A" w:rsidRPr="00E92CE0" w:rsidRDefault="00BF6B0A" w:rsidP="007A33DF">
            <w:pPr>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11.</w:t>
            </w:r>
          </w:p>
        </w:tc>
        <w:tc>
          <w:tcPr>
            <w:tcW w:w="1275" w:type="dxa"/>
            <w:shd w:val="clear" w:color="auto" w:fill="auto"/>
          </w:tcPr>
          <w:p w14:paraId="541207D2" w14:textId="77777777" w:rsidR="00BF6B0A" w:rsidRPr="00E92CE0" w:rsidRDefault="00BF6B0A" w:rsidP="00BF6B0A">
            <w:pPr>
              <w:spacing w:line="240" w:lineRule="auto"/>
              <w:ind w:right="-108"/>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November</w:t>
            </w:r>
          </w:p>
        </w:tc>
        <w:tc>
          <w:tcPr>
            <w:tcW w:w="2526" w:type="dxa"/>
            <w:shd w:val="clear" w:color="auto" w:fill="auto"/>
          </w:tcPr>
          <w:p w14:paraId="52C2E598"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3.387</w:t>
            </w:r>
          </w:p>
        </w:tc>
      </w:tr>
      <w:tr w:rsidR="00BF6B0A" w:rsidRPr="00E92CE0" w14:paraId="38BB50EE" w14:textId="77777777" w:rsidTr="00BF6B0A">
        <w:trPr>
          <w:jc w:val="center"/>
        </w:trPr>
        <w:tc>
          <w:tcPr>
            <w:tcW w:w="496" w:type="dxa"/>
            <w:shd w:val="clear" w:color="auto" w:fill="auto"/>
          </w:tcPr>
          <w:p w14:paraId="7BC9466D" w14:textId="77777777" w:rsidR="00BF6B0A" w:rsidRPr="00E92CE0" w:rsidRDefault="00BF6B0A" w:rsidP="007A33DF">
            <w:pPr>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12</w:t>
            </w:r>
          </w:p>
        </w:tc>
        <w:tc>
          <w:tcPr>
            <w:tcW w:w="1275" w:type="dxa"/>
            <w:shd w:val="clear" w:color="auto" w:fill="auto"/>
          </w:tcPr>
          <w:p w14:paraId="739FBC28" w14:textId="77777777" w:rsidR="00BF6B0A" w:rsidRPr="00E92CE0" w:rsidRDefault="00BF6B0A" w:rsidP="00BF6B0A">
            <w:pPr>
              <w:spacing w:line="240" w:lineRule="auto"/>
              <w:ind w:right="-108"/>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Desember</w:t>
            </w:r>
          </w:p>
        </w:tc>
        <w:tc>
          <w:tcPr>
            <w:tcW w:w="2526" w:type="dxa"/>
            <w:shd w:val="clear" w:color="auto" w:fill="auto"/>
          </w:tcPr>
          <w:p w14:paraId="52022E69" w14:textId="77777777" w:rsidR="00BF6B0A" w:rsidRPr="00E92CE0" w:rsidRDefault="00BF6B0A" w:rsidP="00BF6B0A">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3.584</w:t>
            </w:r>
          </w:p>
        </w:tc>
      </w:tr>
    </w:tbl>
    <w:p w14:paraId="051C8BB0" w14:textId="77777777" w:rsidR="00BF6B0A" w:rsidRPr="00E92CE0" w:rsidRDefault="00BF6B0A" w:rsidP="00BF6B0A">
      <w:pPr>
        <w:spacing w:line="480" w:lineRule="auto"/>
        <w:jc w:val="center"/>
        <w:rPr>
          <w:rFonts w:ascii="Times New Roman" w:hAnsi="Times New Roman" w:cs="Times New Roman"/>
          <w:i/>
          <w:sz w:val="24"/>
          <w:szCs w:val="24"/>
          <w:lang w:val="en-US"/>
        </w:rPr>
      </w:pPr>
      <w:r w:rsidRPr="00E92CE0">
        <w:rPr>
          <w:rFonts w:ascii="Times New Roman" w:hAnsi="Times New Roman" w:cs="Times New Roman"/>
          <w:i/>
          <w:sz w:val="24"/>
          <w:szCs w:val="24"/>
          <w:lang w:val="en-US"/>
        </w:rPr>
        <w:t>Sumber: DLH Kota Bukittinggi tahun 2022</w:t>
      </w:r>
    </w:p>
    <w:p w14:paraId="0C4CA3A7" w14:textId="77777777" w:rsidR="0084526D" w:rsidRPr="00E92CE0" w:rsidRDefault="0084526D" w:rsidP="0084526D">
      <w:pPr>
        <w:widowControl w:val="0"/>
        <w:pBdr>
          <w:top w:val="nil"/>
          <w:left w:val="nil"/>
          <w:bottom w:val="nil"/>
          <w:right w:val="nil"/>
          <w:between w:val="nil"/>
        </w:pBdr>
        <w:spacing w:line="210" w:lineRule="auto"/>
        <w:ind w:left="18" w:right="42" w:firstLine="2"/>
        <w:jc w:val="both"/>
        <w:rPr>
          <w:rFonts w:ascii="Times New Roman" w:eastAsia="Times New Roman" w:hAnsi="Times New Roman" w:cs="Times New Roman"/>
          <w:color w:val="000000"/>
          <w:sz w:val="24"/>
          <w:szCs w:val="24"/>
        </w:rPr>
      </w:pPr>
    </w:p>
    <w:p w14:paraId="0A7B433E" w14:textId="77777777" w:rsidR="001D5BA8" w:rsidRPr="00E92CE0" w:rsidRDefault="00BF6B0A" w:rsidP="001D5BA8">
      <w:pPr>
        <w:spacing w:line="240" w:lineRule="auto"/>
        <w:ind w:firstLine="720"/>
        <w:jc w:val="both"/>
        <w:rPr>
          <w:rFonts w:ascii="Times New Roman" w:hAnsi="Times New Roman" w:cs="Times New Roman"/>
          <w:sz w:val="24"/>
          <w:szCs w:val="24"/>
          <w:lang w:val="en-US"/>
        </w:rPr>
      </w:pPr>
      <w:r w:rsidRPr="00E92CE0">
        <w:rPr>
          <w:rFonts w:ascii="Times New Roman" w:eastAsia="Times New Roman" w:hAnsi="Times New Roman" w:cs="Times New Roman"/>
          <w:sz w:val="24"/>
          <w:szCs w:val="24"/>
        </w:rPr>
        <w:t>Selain dari masyarakat yang tidak mau menaati aturan yang telah ditetapkan. Tidak hanya penduduk kota yang membuang sampah sembarangan, tetapi juga para wisata, masyarakat yang tinggal diperbatasan (Agam) serta dari aktifitas perdagangan. adanya sampah kiriman dari Kabupaten Agam yang berasal dari masyarakatnya yang bekerja dan melakukan aktivitas ke Kota Bukittinggi juga menyebabkan jumlah timbulan sampah Kota Bukittinggi meningkat. Untuk itu pada perencanaan ini diharapkan dapat direncanakan kegiatan pengembangan yang sesuai dengan kondisi eksisting wilayah perencanaan.</w:t>
      </w:r>
      <w:r w:rsidR="001D5BA8" w:rsidRPr="00E92CE0">
        <w:rPr>
          <w:rFonts w:ascii="Times New Roman" w:eastAsia="Times New Roman" w:hAnsi="Times New Roman" w:cs="Times New Roman"/>
          <w:sz w:val="24"/>
          <w:szCs w:val="24"/>
        </w:rPr>
        <w:t xml:space="preserve"> </w:t>
      </w:r>
      <w:r w:rsidR="001D5BA8" w:rsidRPr="00E92CE0">
        <w:rPr>
          <w:rFonts w:ascii="Times New Roman" w:hAnsi="Times New Roman" w:cs="Times New Roman"/>
          <w:sz w:val="24"/>
          <w:szCs w:val="24"/>
          <w:lang w:val="en-US"/>
        </w:rPr>
        <w:t xml:space="preserve">Kebersihan dalam suatu daerah mempresentasikan kehidupan masyarakat yang disiplin dan patuh terhadap aturan yang telah dibuat oleh pemerintah pada daerah tersebut. </w:t>
      </w:r>
      <w:r w:rsidR="001D5BA8" w:rsidRPr="00E92CE0">
        <w:rPr>
          <w:rFonts w:ascii="Times New Roman" w:hAnsi="Times New Roman" w:cs="Times New Roman"/>
          <w:sz w:val="24"/>
          <w:szCs w:val="24"/>
          <w:lang w:val="en-US"/>
        </w:rPr>
        <w:fldChar w:fldCharType="begin" w:fldLock="1"/>
      </w:r>
      <w:r w:rsidR="001D5BA8" w:rsidRPr="00E92CE0">
        <w:rPr>
          <w:rFonts w:ascii="Times New Roman" w:hAnsi="Times New Roman" w:cs="Times New Roman"/>
          <w:sz w:val="24"/>
          <w:szCs w:val="24"/>
          <w:lang w:val="en-US"/>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approach.","author":[{"dropping-particle":"","family":"Dinata","given":"Widia Wira","non-dropping-particle":"","parse-names":false,"suffix":""},{"dropping-particle":"","family":"Mashur","given":"Dadang","non-dropping-particle":"","parse-names":false,"suffix":""}],"container-title":"Jurnal Online Mahasiswa (JOM) FISIP","id":"ITEM-1","issue":"2","issued":{"date-parts":[["2019"]]},"title":"Sistem Pelayanan Pengelolaan Sampah di Kecamatan Tampan Kota Pekanbaru","type":"article-journal","volume":"2"},"uris":["http://www.mendeley.com/documents/?uuid=df40dbf2-2069-4d55-afe6-d4d7d11c3839"]}],"mendeley":{"formattedCitation":"(Dinata &amp; Mashur, 2019)","plainTextFormattedCitation":"(Dinata &amp; Mashur, 2019)","previouslyFormattedCitation":"(Dinata &amp; Mashur, 2019)"},"properties":{"noteIndex":0},"schema":"https://github.com/citation-style-language/schema/raw/master/csl-citation.json"}</w:instrText>
      </w:r>
      <w:r w:rsidR="001D5BA8" w:rsidRPr="00E92CE0">
        <w:rPr>
          <w:rFonts w:ascii="Times New Roman" w:hAnsi="Times New Roman" w:cs="Times New Roman"/>
          <w:sz w:val="24"/>
          <w:szCs w:val="24"/>
          <w:lang w:val="en-US"/>
        </w:rPr>
        <w:fldChar w:fldCharType="separate"/>
      </w:r>
      <w:r w:rsidR="001D5BA8" w:rsidRPr="00E92CE0">
        <w:rPr>
          <w:rFonts w:ascii="Times New Roman" w:hAnsi="Times New Roman" w:cs="Times New Roman"/>
          <w:noProof/>
          <w:sz w:val="24"/>
          <w:szCs w:val="24"/>
          <w:lang w:val="en-US"/>
        </w:rPr>
        <w:t>(Dinata &amp; Mashur, 2019)</w:t>
      </w:r>
      <w:r w:rsidR="001D5BA8" w:rsidRPr="00E92CE0">
        <w:rPr>
          <w:rFonts w:ascii="Times New Roman" w:hAnsi="Times New Roman" w:cs="Times New Roman"/>
          <w:sz w:val="24"/>
          <w:szCs w:val="24"/>
          <w:lang w:val="en-US"/>
        </w:rPr>
        <w:fldChar w:fldCharType="end"/>
      </w:r>
    </w:p>
    <w:p w14:paraId="36A4D2BA" w14:textId="4E6CCCFC" w:rsidR="001D5BA8" w:rsidRPr="00E92CE0" w:rsidRDefault="001D5BA8" w:rsidP="001D5BA8">
      <w:pPr>
        <w:spacing w:line="240" w:lineRule="auto"/>
        <w:ind w:firstLine="720"/>
        <w:jc w:val="both"/>
        <w:rPr>
          <w:rFonts w:ascii="Times New Roman" w:hAnsi="Times New Roman" w:cs="Times New Roman"/>
          <w:i/>
          <w:sz w:val="24"/>
          <w:szCs w:val="24"/>
          <w:lang w:val="en-US"/>
        </w:rPr>
      </w:pPr>
      <w:r w:rsidRPr="00E92CE0">
        <w:rPr>
          <w:rFonts w:ascii="Times New Roman" w:hAnsi="Times New Roman" w:cs="Times New Roman"/>
          <w:sz w:val="24"/>
          <w:szCs w:val="24"/>
          <w:lang w:val="en-US"/>
        </w:rPr>
        <w:t xml:space="preserve">Sistem pengelolaan sampah di Indonesia secara umum terdapat dua proses pengelolaan sampah, yaitu sistem </w:t>
      </w:r>
      <w:r w:rsidRPr="00E92CE0">
        <w:rPr>
          <w:rFonts w:ascii="Times New Roman" w:hAnsi="Times New Roman" w:cs="Times New Roman"/>
          <w:i/>
          <w:sz w:val="24"/>
          <w:szCs w:val="24"/>
          <w:lang w:val="en-US"/>
        </w:rPr>
        <w:t>Sanitary Landfill</w:t>
      </w:r>
      <w:r w:rsidRPr="00E92CE0">
        <w:rPr>
          <w:rFonts w:ascii="Times New Roman" w:hAnsi="Times New Roman" w:cs="Times New Roman"/>
          <w:sz w:val="24"/>
          <w:szCs w:val="24"/>
          <w:lang w:val="en-US"/>
        </w:rPr>
        <w:t xml:space="preserve"> dan sistem </w:t>
      </w:r>
      <w:r w:rsidRPr="00E92CE0">
        <w:rPr>
          <w:rFonts w:ascii="Times New Roman" w:hAnsi="Times New Roman" w:cs="Times New Roman"/>
          <w:i/>
          <w:sz w:val="24"/>
          <w:szCs w:val="24"/>
          <w:lang w:val="en-US"/>
        </w:rPr>
        <w:t>Open Dumping</w:t>
      </w:r>
      <w:r w:rsidRPr="00E92CE0">
        <w:rPr>
          <w:rFonts w:ascii="Times New Roman" w:hAnsi="Times New Roman" w:cs="Times New Roman"/>
          <w:sz w:val="24"/>
          <w:szCs w:val="24"/>
          <w:lang w:val="en-US"/>
        </w:rPr>
        <w:t xml:space="preserve">. Sistem </w:t>
      </w:r>
      <w:r w:rsidRPr="00E92CE0">
        <w:rPr>
          <w:rFonts w:ascii="Times New Roman" w:hAnsi="Times New Roman" w:cs="Times New Roman"/>
          <w:i/>
          <w:sz w:val="24"/>
          <w:szCs w:val="24"/>
          <w:lang w:val="en-US"/>
        </w:rPr>
        <w:t>Sanitary Landfill</w:t>
      </w:r>
      <w:r w:rsidRPr="00E92CE0">
        <w:rPr>
          <w:rFonts w:ascii="Times New Roman" w:hAnsi="Times New Roman" w:cs="Times New Roman"/>
          <w:sz w:val="24"/>
          <w:szCs w:val="24"/>
          <w:lang w:val="en-US"/>
        </w:rPr>
        <w:t xml:space="preserve"> adalah sistem pengelolaan sampah dengan cara membuang dan menumpuk sampah ke suatu lokasi yang cekung, memadatkan sampah tersebut dan kemudian menutupnya dengan tanah. Sedangkan </w:t>
      </w:r>
      <w:r w:rsidRPr="00E92CE0">
        <w:rPr>
          <w:rFonts w:ascii="Times New Roman" w:hAnsi="Times New Roman" w:cs="Times New Roman"/>
          <w:i/>
          <w:sz w:val="24"/>
          <w:szCs w:val="24"/>
          <w:lang w:val="en-US"/>
        </w:rPr>
        <w:t xml:space="preserve">Open Dumping </w:t>
      </w:r>
      <w:r w:rsidRPr="00E92CE0">
        <w:rPr>
          <w:rFonts w:ascii="Times New Roman" w:hAnsi="Times New Roman" w:cs="Times New Roman"/>
          <w:sz w:val="24"/>
          <w:szCs w:val="24"/>
          <w:lang w:val="en-US"/>
        </w:rPr>
        <w:t xml:space="preserve">adalah sistem pembuangan sampah dengan cara membuang sampah begitu saja di tanah lapang terbuka tempat pembuangan akhir </w:t>
      </w:r>
      <w:r w:rsidRPr="00E92CE0">
        <w:rPr>
          <w:rFonts w:ascii="Times New Roman" w:hAnsi="Times New Roman" w:cs="Times New Roman"/>
          <w:sz w:val="24"/>
          <w:szCs w:val="24"/>
          <w:lang w:val="en-US"/>
        </w:rPr>
        <w:fldChar w:fldCharType="begin" w:fldLock="1"/>
      </w:r>
      <w:r w:rsidRPr="00E92CE0">
        <w:rPr>
          <w:rFonts w:ascii="Times New Roman" w:hAnsi="Times New Roman" w:cs="Times New Roman"/>
          <w:sz w:val="24"/>
          <w:szCs w:val="24"/>
          <w:lang w:val="en-US"/>
        </w:rPr>
        <w:instrText>ADDIN CSL_CITATION {"citationItems":[{"id":"ITEM-1","itemData":{"author":[{"dropping-particle":"","family":"Susanti","given":"Elli Yoana","non-dropping-particle":"","parse-names":false,"suffix":""},{"dropping-particle":"","family":"Adhi","given":"Suwanto","non-dropping-particle":"","parse-names":false,"suffix":""},{"dropping-particle":"","family":"Ghulam","given":"Dzunuwanus","non-dropping-particle":"","parse-names":false,"suffix":""}],"container-title":"Diponegoro Journal Of Social And Political Of Science","id":"ITEM-1","issued":{"date-parts":[["2016"]]},"page":"1-13","title":"Analisis Faktor Penghambat Penerapan Kebijakan Sanitary Landfill di TPA Jatibarang Semarang Sesuai dengan Undang-Undang No. 18 Tahun 2008 Tentang Pengelolaan Sampah","type":"article-journal"},"uris":["http://www.mendeley.com/documents/?uuid=fe1843ec-3f0d-4564-aad3-752855916b2f"]}],"mendeley":{"formattedCitation":"(Susanti et al., 2016)","plainTextFormattedCitation":"(Susanti et al., 2016)","previouslyFormattedCitation":"(Susanti et al., 2016)"},"properties":{"noteIndex":0},"schema":"https://github.com/citation-style-language/schema/raw/master/csl-citation.json"}</w:instrText>
      </w:r>
      <w:r w:rsidRPr="00E92CE0">
        <w:rPr>
          <w:rFonts w:ascii="Times New Roman" w:hAnsi="Times New Roman" w:cs="Times New Roman"/>
          <w:sz w:val="24"/>
          <w:szCs w:val="24"/>
          <w:lang w:val="en-US"/>
        </w:rPr>
        <w:fldChar w:fldCharType="separate"/>
      </w:r>
      <w:r w:rsidRPr="00E92CE0">
        <w:rPr>
          <w:rFonts w:ascii="Times New Roman" w:hAnsi="Times New Roman" w:cs="Times New Roman"/>
          <w:noProof/>
          <w:sz w:val="24"/>
          <w:szCs w:val="24"/>
          <w:lang w:val="en-US"/>
        </w:rPr>
        <w:t>(Susanti et al., 2016)</w:t>
      </w:r>
      <w:r w:rsidRPr="00E92CE0">
        <w:rPr>
          <w:rFonts w:ascii="Times New Roman" w:hAnsi="Times New Roman" w:cs="Times New Roman"/>
          <w:sz w:val="24"/>
          <w:szCs w:val="24"/>
          <w:lang w:val="en-US"/>
        </w:rPr>
        <w:fldChar w:fldCharType="end"/>
      </w:r>
      <w:r w:rsidRPr="00E92CE0">
        <w:rPr>
          <w:rFonts w:ascii="Times New Roman" w:hAnsi="Times New Roman" w:cs="Times New Roman"/>
          <w:sz w:val="24"/>
          <w:szCs w:val="24"/>
          <w:lang w:val="en-US"/>
        </w:rPr>
        <w:t>.</w:t>
      </w:r>
      <w:r w:rsidR="00B74215" w:rsidRPr="00E92CE0">
        <w:rPr>
          <w:rFonts w:ascii="Times New Roman" w:hAnsi="Times New Roman" w:cs="Times New Roman"/>
          <w:sz w:val="24"/>
          <w:szCs w:val="24"/>
          <w:lang w:val="en-US"/>
        </w:rPr>
        <w:t xml:space="preserve"> Sampah harus dibuang ke TPS dan dipisah antara sampah basah dan sampah kering. Selain itu, Dinas Lingkungan Hidup Kota Bukittinggi  menetapkan skema pengelolaan sampah untuk mendukung kebersihan lingkungan yang harus dibuang di Tempat Pembuangan Sementara (TPS) sebelum dipindahkan ke Tempat Pembuangan Akhir (TPA) regional Payakumbuh. TPA regional merupakan tempat untuk kegiatan memproses atau mengembalikan sampah ke media lingkungan secara aman bagi manusia yang berasal dari dua atau lebih kabupaten/kota.</w:t>
      </w:r>
    </w:p>
    <w:p w14:paraId="415BAD8C" w14:textId="6C6CCDBF" w:rsidR="00BF6B0A" w:rsidRPr="00E92CE0" w:rsidRDefault="00BF6B0A" w:rsidP="001D5BA8">
      <w:pPr>
        <w:widowControl w:val="0"/>
        <w:pBdr>
          <w:top w:val="nil"/>
          <w:left w:val="nil"/>
          <w:bottom w:val="nil"/>
          <w:right w:val="nil"/>
          <w:between w:val="nil"/>
        </w:pBdr>
        <w:spacing w:line="209" w:lineRule="auto"/>
        <w:ind w:right="98" w:firstLine="720"/>
        <w:jc w:val="both"/>
        <w:rPr>
          <w:rFonts w:ascii="Times New Roman" w:eastAsia="Times New Roman" w:hAnsi="Times New Roman" w:cs="Times New Roman"/>
          <w:sz w:val="24"/>
          <w:szCs w:val="24"/>
        </w:rPr>
      </w:pPr>
      <w:r w:rsidRPr="00E92CE0">
        <w:rPr>
          <w:rFonts w:ascii="Times New Roman" w:eastAsia="Times New Roman" w:hAnsi="Times New Roman" w:cs="Times New Roman"/>
          <w:sz w:val="24"/>
          <w:szCs w:val="24"/>
        </w:rPr>
        <w:t>Dinas Lingkungan Hidup Kota (DLH) Kota Bukittinggi sebagai leading sector dalam pengelolaan persampahan di Kota Bukittinggi, mengupayakan program tertentu sebagai tindakan dalam mengelola sampah kota. Penerapan kegiatan pengelolaan sampah 3R (Reduce, Reuse, Recycle). Pengurangan sampah dilakukan dengan mendirikan rumah kompos dan rumah maggot. Bentuk pengelolaan sampah secara mandiri bagi masyarakat adalah dengan adanya program bank sampah. Bank sampah merupakan konsep pengumpulan sampah kering dan dipilah dengan manajemen seperti perbankan, tetapi yang ditabung adalah sampah. Akan tetapi Bank sampah tersebut tidak berjalan dengan semestinya. Salah satu penyebab dari permasalahan ini adalah terhenti karena wabah Covid-19.</w:t>
      </w:r>
    </w:p>
    <w:p w14:paraId="251E0B2E" w14:textId="7F41B5D8" w:rsidR="00BF6B0A" w:rsidRPr="00E92CE0" w:rsidRDefault="00C24FB3" w:rsidP="00BF6B0A">
      <w:pPr>
        <w:widowControl w:val="0"/>
        <w:pBdr>
          <w:top w:val="nil"/>
          <w:left w:val="nil"/>
          <w:bottom w:val="nil"/>
          <w:right w:val="nil"/>
          <w:between w:val="nil"/>
        </w:pBdr>
        <w:spacing w:before="3" w:line="209" w:lineRule="auto"/>
        <w:ind w:right="98"/>
        <w:jc w:val="both"/>
        <w:rPr>
          <w:rFonts w:ascii="Times New Roman" w:eastAsia="Times New Roman" w:hAnsi="Times New Roman" w:cs="Times New Roman"/>
          <w:sz w:val="24"/>
          <w:szCs w:val="24"/>
        </w:rPr>
      </w:pPr>
      <w:r w:rsidRPr="00E92CE0">
        <w:rPr>
          <w:rFonts w:ascii="Times New Roman" w:eastAsia="Times New Roman" w:hAnsi="Times New Roman" w:cs="Times New Roman"/>
          <w:sz w:val="24"/>
          <w:szCs w:val="24"/>
        </w:rPr>
        <w:t>Berdasarkan fenomena diatas, adapun tujuan dari penelitian ini adalah:</w:t>
      </w:r>
    </w:p>
    <w:p w14:paraId="78980F0A" w14:textId="77777777" w:rsidR="00C24FB3" w:rsidRPr="00E92CE0" w:rsidRDefault="00C24FB3" w:rsidP="00C24FB3">
      <w:pPr>
        <w:widowControl w:val="0"/>
        <w:pBdr>
          <w:top w:val="nil"/>
          <w:left w:val="nil"/>
          <w:bottom w:val="nil"/>
          <w:right w:val="nil"/>
          <w:between w:val="nil"/>
        </w:pBdr>
        <w:spacing w:before="3" w:line="209" w:lineRule="auto"/>
        <w:ind w:left="426" w:right="98" w:hanging="426"/>
        <w:jc w:val="both"/>
        <w:rPr>
          <w:rFonts w:ascii="Times New Roman" w:eastAsia="Times New Roman" w:hAnsi="Times New Roman" w:cs="Times New Roman"/>
          <w:sz w:val="24"/>
          <w:szCs w:val="24"/>
        </w:rPr>
      </w:pPr>
      <w:r w:rsidRPr="00E92CE0">
        <w:rPr>
          <w:rFonts w:ascii="Times New Roman" w:eastAsia="Times New Roman" w:hAnsi="Times New Roman" w:cs="Times New Roman"/>
          <w:sz w:val="24"/>
          <w:szCs w:val="24"/>
        </w:rPr>
        <w:t>1.</w:t>
      </w:r>
      <w:r w:rsidRPr="00E92CE0">
        <w:rPr>
          <w:rFonts w:ascii="Times New Roman" w:eastAsia="Times New Roman" w:hAnsi="Times New Roman" w:cs="Times New Roman"/>
          <w:sz w:val="24"/>
          <w:szCs w:val="24"/>
        </w:rPr>
        <w:tab/>
        <w:t xml:space="preserve">Untuk mengetahui proses implementasi kebijakan pengelolaan sampah di Kota Bukittinggi </w:t>
      </w:r>
    </w:p>
    <w:p w14:paraId="16EA2046" w14:textId="7C85E44C" w:rsidR="00C24FB3" w:rsidRPr="00E92CE0" w:rsidRDefault="00C24FB3" w:rsidP="00C24FB3">
      <w:pPr>
        <w:widowControl w:val="0"/>
        <w:pBdr>
          <w:top w:val="nil"/>
          <w:left w:val="nil"/>
          <w:bottom w:val="nil"/>
          <w:right w:val="nil"/>
          <w:between w:val="nil"/>
        </w:pBdr>
        <w:spacing w:before="3" w:line="209" w:lineRule="auto"/>
        <w:ind w:left="426" w:right="98" w:hanging="426"/>
        <w:jc w:val="both"/>
        <w:rPr>
          <w:rFonts w:ascii="Times New Roman" w:eastAsia="Times New Roman" w:hAnsi="Times New Roman" w:cs="Times New Roman"/>
          <w:sz w:val="24"/>
          <w:szCs w:val="24"/>
        </w:rPr>
      </w:pPr>
      <w:r w:rsidRPr="00E92CE0">
        <w:rPr>
          <w:rFonts w:ascii="Times New Roman" w:eastAsia="Times New Roman" w:hAnsi="Times New Roman" w:cs="Times New Roman"/>
          <w:sz w:val="24"/>
          <w:szCs w:val="24"/>
        </w:rPr>
        <w:t>2.</w:t>
      </w:r>
      <w:r w:rsidRPr="00E92CE0">
        <w:rPr>
          <w:rFonts w:ascii="Times New Roman" w:eastAsia="Times New Roman" w:hAnsi="Times New Roman" w:cs="Times New Roman"/>
          <w:sz w:val="24"/>
          <w:szCs w:val="24"/>
        </w:rPr>
        <w:tab/>
        <w:t>Untuk menganalisis apa yang menjadi hambatan dalam implementasi kebijakan pengelolaan sampah di Kota Bukittinggi</w:t>
      </w:r>
    </w:p>
    <w:p w14:paraId="00000046" w14:textId="4998D60E" w:rsidR="00DF1041" w:rsidRPr="00E92CE0" w:rsidRDefault="00C24FB3">
      <w:pPr>
        <w:widowControl w:val="0"/>
        <w:pBdr>
          <w:top w:val="nil"/>
          <w:left w:val="nil"/>
          <w:bottom w:val="nil"/>
          <w:right w:val="nil"/>
          <w:between w:val="nil"/>
        </w:pBdr>
        <w:spacing w:before="252" w:line="240" w:lineRule="auto"/>
        <w:ind w:left="21"/>
        <w:rPr>
          <w:rFonts w:ascii="Times New Roman" w:eastAsia="Times New Roman" w:hAnsi="Times New Roman" w:cs="Times New Roman"/>
          <w:b/>
          <w:color w:val="000000"/>
          <w:sz w:val="24"/>
          <w:szCs w:val="24"/>
        </w:rPr>
      </w:pPr>
      <w:r w:rsidRPr="00E92CE0">
        <w:rPr>
          <w:rFonts w:ascii="Times New Roman" w:eastAsia="Times New Roman" w:hAnsi="Times New Roman" w:cs="Times New Roman"/>
          <w:b/>
          <w:color w:val="000000"/>
          <w:sz w:val="24"/>
          <w:szCs w:val="24"/>
        </w:rPr>
        <w:t>2. METODE PENELITIAN</w:t>
      </w:r>
    </w:p>
    <w:p w14:paraId="222AF322" w14:textId="77777777" w:rsidR="00C24FB3" w:rsidRPr="00E92CE0" w:rsidRDefault="00C24FB3" w:rsidP="00C24FB3">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szCs w:val="24"/>
        </w:rPr>
        <w:t xml:space="preserve">Penelitian ini dilakukan melalui metode penelitian kualitatif </w:t>
      </w:r>
      <w:r w:rsidRPr="00E92CE0">
        <w:rPr>
          <w:rFonts w:ascii="Times New Roman" w:hAnsi="Times New Roman" w:cs="Times New Roman"/>
          <w:sz w:val="24"/>
          <w:szCs w:val="24"/>
          <w:lang w:val="en-US"/>
        </w:rPr>
        <w:t>dengan pendekatan fenomenologi</w:t>
      </w:r>
      <w:r w:rsidRPr="00E92CE0">
        <w:rPr>
          <w:rFonts w:ascii="Times New Roman" w:hAnsi="Times New Roman" w:cs="Times New Roman"/>
          <w:sz w:val="24"/>
          <w:szCs w:val="24"/>
        </w:rPr>
        <w:t>, yaitu memaparkan permasalahan penelitian berdasarkan fakta yang terdapat di lapangan. Teknik pengumpulan data adalah observasi dan dokumentasi</w:t>
      </w:r>
      <w:r w:rsidRPr="00E92CE0">
        <w:rPr>
          <w:rFonts w:ascii="Times New Roman" w:hAnsi="Times New Roman" w:cs="Times New Roman"/>
          <w:sz w:val="24"/>
          <w:szCs w:val="24"/>
          <w:lang w:val="en-US"/>
        </w:rPr>
        <w:t xml:space="preserve"> </w:t>
      </w:r>
      <w:r w:rsidRPr="00E92CE0">
        <w:rPr>
          <w:rFonts w:ascii="Times New Roman" w:hAnsi="Times New Roman" w:cs="Times New Roman"/>
          <w:sz w:val="24"/>
          <w:szCs w:val="24"/>
        </w:rPr>
        <w:t>Metode penelitian kualitatif relevan sebagai dasar metode dalam penelitian ini, karena fenomena yang terjadi tidak memungkinkan diukur secara tepat (kuantifikasi), sehingga guna mendapatkan pemahaman yang tepat diperlukan eksplorasi kepada informan</w:t>
      </w:r>
      <w:r w:rsidRPr="00E92CE0">
        <w:rPr>
          <w:rFonts w:ascii="Times New Roman" w:hAnsi="Times New Roman" w:cs="Times New Roman"/>
          <w:sz w:val="24"/>
          <w:szCs w:val="24"/>
          <w:lang w:val="en-US"/>
        </w:rPr>
        <w:t>.</w:t>
      </w:r>
    </w:p>
    <w:p w14:paraId="64BE21E3" w14:textId="5840327F" w:rsidR="00C24FB3" w:rsidRPr="00E92CE0" w:rsidRDefault="00C24FB3" w:rsidP="00C24FB3">
      <w:pPr>
        <w:spacing w:line="240" w:lineRule="auto"/>
        <w:jc w:val="both"/>
        <w:rPr>
          <w:rFonts w:ascii="Times New Roman" w:hAnsi="Times New Roman" w:cs="Times New Roman"/>
          <w:sz w:val="24"/>
          <w:szCs w:val="24"/>
          <w:lang w:val="en-US"/>
        </w:rPr>
      </w:pPr>
      <w:r w:rsidRPr="00E92CE0">
        <w:rPr>
          <w:rFonts w:ascii="Times New Roman" w:hAnsi="Times New Roman" w:cs="Times New Roman"/>
          <w:sz w:val="24"/>
        </w:rPr>
        <w:t>Penelitian kualitatif merupakan suatu pendekatan dalam melakukan penelitian yang berorientasi pada fenomena atau gejala yang bersifat alami. Penelitian kualitatif sifatnya mendasar dan naturalistis atau bersifat kealamian, serta tidak bisa dilakukan di laboratorium, melainkan di lapangan</w:t>
      </w:r>
      <w:r w:rsidRPr="00E92CE0">
        <w:rPr>
          <w:rFonts w:ascii="Times New Roman" w:hAnsi="Times New Roman" w:cs="Times New Roman"/>
          <w:sz w:val="24"/>
          <w:lang w:val="en-US"/>
        </w:rPr>
        <w:t xml:space="preserve"> </w:t>
      </w:r>
      <w:r w:rsidRPr="00E92CE0">
        <w:rPr>
          <w:rFonts w:ascii="Times New Roman" w:hAnsi="Times New Roman" w:cs="Times New Roman"/>
          <w:sz w:val="24"/>
          <w:szCs w:val="24"/>
        </w:rPr>
        <w:fldChar w:fldCharType="begin" w:fldLock="1"/>
      </w:r>
      <w:r w:rsidRPr="00E92CE0">
        <w:rPr>
          <w:rFonts w:ascii="Times New Roman" w:hAnsi="Times New Roman" w:cs="Times New Roman"/>
          <w:sz w:val="24"/>
          <w:szCs w:val="24"/>
        </w:rPr>
        <w:instrText>ADDIN CSL_CITATION {"citationItems":[{"id":"ITEM-1","itemData":{"ISBN":"9786239753436","author":[{"dropping-particle":"","family":"Abdussamad","given":"Zuchri","non-dropping-particle":"","parse-names":false,"suffix":""}],"container-title":"News.Ge","editor":[{"dropping-particle":"","family":"Rapanna","given":"Patta","non-dropping-particle":"","parse-names":false,"suffix":""}],"id":"ITEM-1","issued":{"date-parts":[["2021"]]},"title":"Metode Penelitian Kualitatif","type":"book"},"suffix":":30","uris":["http://www.mendeley.com/documents/?uuid=cacd2195-25ad-4077-86b1-6fb9f3cf5508"]}],"mendeley":{"formattedCitation":"(Abdussamad, 2021:30)","plainTextFormattedCitation":"(Abdussamad, 2021:30)","previouslyFormattedCitation":"(Abdussamad, 2021:30)"},"properties":{"noteIndex":0},"schema":"https://github.com/citation-style-language/schema/raw/master/csl-citation.json"}</w:instrText>
      </w:r>
      <w:r w:rsidRPr="00E92CE0">
        <w:rPr>
          <w:rFonts w:ascii="Times New Roman" w:hAnsi="Times New Roman" w:cs="Times New Roman"/>
          <w:sz w:val="24"/>
          <w:szCs w:val="24"/>
        </w:rPr>
        <w:fldChar w:fldCharType="separate"/>
      </w:r>
      <w:r w:rsidRPr="00E92CE0">
        <w:rPr>
          <w:rFonts w:ascii="Times New Roman" w:hAnsi="Times New Roman" w:cs="Times New Roman"/>
          <w:noProof/>
          <w:sz w:val="24"/>
          <w:szCs w:val="24"/>
        </w:rPr>
        <w:t>(Abdussamad, 2021:30)</w:t>
      </w:r>
      <w:r w:rsidRPr="00E92CE0">
        <w:rPr>
          <w:rFonts w:ascii="Times New Roman" w:hAnsi="Times New Roman" w:cs="Times New Roman"/>
          <w:sz w:val="24"/>
          <w:szCs w:val="24"/>
        </w:rPr>
        <w:fldChar w:fldCharType="end"/>
      </w:r>
      <w:r w:rsidRPr="00E92CE0">
        <w:rPr>
          <w:rFonts w:ascii="Times New Roman" w:hAnsi="Times New Roman" w:cs="Times New Roman"/>
          <w:sz w:val="24"/>
          <w:szCs w:val="24"/>
          <w:lang w:val="en-US"/>
        </w:rPr>
        <w:t>.</w:t>
      </w:r>
    </w:p>
    <w:p w14:paraId="7C6707E7" w14:textId="38301C22" w:rsidR="00106FB9" w:rsidRPr="00E92CE0" w:rsidRDefault="00106FB9" w:rsidP="00106FB9">
      <w:pPr>
        <w:widowControl w:val="0"/>
        <w:pBdr>
          <w:top w:val="nil"/>
          <w:left w:val="nil"/>
          <w:bottom w:val="nil"/>
          <w:right w:val="nil"/>
          <w:between w:val="nil"/>
        </w:pBdr>
        <w:spacing w:before="403" w:line="240" w:lineRule="auto"/>
        <w:ind w:left="21"/>
        <w:rPr>
          <w:rFonts w:ascii="Times New Roman" w:eastAsia="Times New Roman" w:hAnsi="Times New Roman" w:cs="Times New Roman"/>
          <w:b/>
          <w:color w:val="000000"/>
          <w:sz w:val="24"/>
          <w:szCs w:val="24"/>
        </w:rPr>
      </w:pPr>
      <w:r w:rsidRPr="00E92CE0">
        <w:rPr>
          <w:rFonts w:ascii="Times New Roman" w:eastAsia="Times New Roman" w:hAnsi="Times New Roman" w:cs="Times New Roman"/>
          <w:b/>
          <w:color w:val="000000"/>
          <w:sz w:val="24"/>
          <w:szCs w:val="24"/>
        </w:rPr>
        <w:t>3. HASIL DAN PEMBAHASAN</w:t>
      </w:r>
    </w:p>
    <w:p w14:paraId="25B5180C" w14:textId="77777777" w:rsidR="00106FB9" w:rsidRPr="00E92CE0" w:rsidRDefault="00106FB9" w:rsidP="00106FB9">
      <w:pPr>
        <w:spacing w:line="240" w:lineRule="auto"/>
        <w:jc w:val="both"/>
        <w:rPr>
          <w:rFonts w:ascii="Times New Roman" w:hAnsi="Times New Roman" w:cs="Times New Roman"/>
          <w:b/>
          <w:sz w:val="24"/>
        </w:rPr>
      </w:pPr>
      <w:r w:rsidRPr="00E92CE0">
        <w:rPr>
          <w:rFonts w:ascii="Times New Roman" w:hAnsi="Times New Roman" w:cs="Times New Roman"/>
          <w:b/>
          <w:sz w:val="24"/>
        </w:rPr>
        <w:t>Implementasi Kebijakan Pengelolaan Persampahan di Kota Bukittinggi</w:t>
      </w:r>
    </w:p>
    <w:p w14:paraId="3DAA7DD5" w14:textId="60A76A47" w:rsidR="00B74215" w:rsidRPr="00E92CE0" w:rsidRDefault="00106FB9" w:rsidP="00B74215">
      <w:pPr>
        <w:spacing w:line="240" w:lineRule="auto"/>
        <w:ind w:firstLine="709"/>
        <w:jc w:val="both"/>
        <w:rPr>
          <w:rFonts w:ascii="Times New Roman" w:hAnsi="Times New Roman" w:cs="Times New Roman"/>
          <w:sz w:val="24"/>
        </w:rPr>
      </w:pPr>
      <w:r w:rsidRPr="00E92CE0">
        <w:rPr>
          <w:rFonts w:ascii="Times New Roman" w:hAnsi="Times New Roman" w:cs="Times New Roman"/>
          <w:sz w:val="24"/>
        </w:rPr>
        <w:t xml:space="preserve">Implementasi kebijakan merupakan rangkaian kegiatan dalam menyampaikan kebijakan kepada publik agar kebijakan tersebut memberikan hasil yang diharapkan. </w:t>
      </w:r>
      <w:r w:rsidR="00B74215" w:rsidRPr="00E92CE0">
        <w:rPr>
          <w:rFonts w:ascii="Times New Roman" w:hAnsi="Times New Roman" w:cs="Times New Roman"/>
          <w:sz w:val="24"/>
          <w:lang w:val="en-US"/>
        </w:rPr>
        <w:lastRenderedPageBreak/>
        <w:t xml:space="preserve">Keberhasilan implementasi kebijakan ditentukan dengan beberapa faktor dan variabel yang saling berhubungan satu dengan yang lainnya. Makna implementasi kebijakan adalah memahami apa yang semestinya terjadi setelah suatu program yang dinyatakan berlaku, yaitu kegiatan yang timbul setelah disahkannya pedoman kebijaksanaan yang mencakup usaha pengadministrasian maupun menimbulkan dampak nyata pada masyarakat </w:t>
      </w:r>
      <w:r w:rsidR="00B74215" w:rsidRPr="00E92CE0">
        <w:rPr>
          <w:rFonts w:ascii="Times New Roman" w:hAnsi="Times New Roman" w:cs="Times New Roman"/>
          <w:sz w:val="24"/>
          <w:lang w:val="en-US"/>
        </w:rPr>
        <w:fldChar w:fldCharType="begin" w:fldLock="1"/>
      </w:r>
      <w:r w:rsidR="00B74215" w:rsidRPr="00E92CE0">
        <w:rPr>
          <w:rFonts w:ascii="Times New Roman" w:hAnsi="Times New Roman" w:cs="Times New Roman"/>
          <w:sz w:val="24"/>
          <w:lang w:val="en-US"/>
        </w:rPr>
        <w:instrText>ADDIN CSL_CITATION {"citationItems":[{"id":"ITEM-1","itemData":{"abstract":". The purpose of this study is to analyze and explain the mechanism of the implementation of the Program Raskin (Rice for the Poor) in an effort to improve the welfare of the poor in New Seacoast village of Kerinci district Pelalawan. The research relies on interviews with informants between researchers deliberately researchers determine in accordance with the needs of the required information. Later observations for viewing and analyzing events in the field. The results show the distribution of Raskin in New Seacoast Village goes poorly, it is because at the time the distribution is still found some problems that a lot can hinder the process of distribution of Raskin himself.","author":[{"dropping-particle":"","family":"Sujianto","given":"","non-dropping-particle":"","parse-names":false,"suffix":""},{"dropping-particle":"","family":"Ernawati","given":"","non-dropping-particle":"","parse-names":false,"suffix":""},{"dropping-particle":"","family":"As'ari","given":"Hasim","non-dropping-particle":"","parse-names":false,"suffix":""},{"dropping-particle":"","family":"Mayarni","given":"","non-dropping-particle":"","parse-names":false,"suffix":""}],"container-title":"Jurnal Kebijakan Publik","id":"ITEM-1","issued":{"date-parts":[["2012"]]},"page":"97-106","title":"Implementasi Program Raskin Dalam Upaya Meningkatkan Kesejahteraan Masyarakat","type":"article-journal","volume":"3"},"uris":["http://www.mendeley.com/documents/?uuid=8c0e08f6-f233-4149-9a46-6b518a6fac59"]}],"mendeley":{"formattedCitation":"(Sujianto et al., 2012)","plainTextFormattedCitation":"(Sujianto et al., 2012)","previouslyFormattedCitation":"(Sujianto et al., 2012)"},"properties":{"noteIndex":0},"schema":"https://github.com/citation-style-language/schema/raw/master/csl-citation.json"}</w:instrText>
      </w:r>
      <w:r w:rsidR="00B74215" w:rsidRPr="00E92CE0">
        <w:rPr>
          <w:rFonts w:ascii="Times New Roman" w:hAnsi="Times New Roman" w:cs="Times New Roman"/>
          <w:sz w:val="24"/>
          <w:lang w:val="en-US"/>
        </w:rPr>
        <w:fldChar w:fldCharType="separate"/>
      </w:r>
      <w:r w:rsidR="00B74215" w:rsidRPr="00E92CE0">
        <w:rPr>
          <w:rFonts w:ascii="Times New Roman" w:hAnsi="Times New Roman" w:cs="Times New Roman"/>
          <w:noProof/>
          <w:sz w:val="24"/>
          <w:lang w:val="en-US"/>
        </w:rPr>
        <w:t>(Sujianto et al., 2012)</w:t>
      </w:r>
      <w:r w:rsidR="00B74215" w:rsidRPr="00E92CE0">
        <w:rPr>
          <w:rFonts w:ascii="Times New Roman" w:hAnsi="Times New Roman" w:cs="Times New Roman"/>
          <w:sz w:val="24"/>
          <w:lang w:val="en-US"/>
        </w:rPr>
        <w:fldChar w:fldCharType="end"/>
      </w:r>
    </w:p>
    <w:p w14:paraId="0F56AD1C" w14:textId="50AA37BC" w:rsidR="00106FB9" w:rsidRPr="00E92CE0" w:rsidRDefault="00106FB9" w:rsidP="00664E49">
      <w:pPr>
        <w:spacing w:line="240" w:lineRule="auto"/>
        <w:ind w:firstLine="567"/>
        <w:jc w:val="both"/>
        <w:rPr>
          <w:rFonts w:ascii="Times New Roman" w:hAnsi="Times New Roman" w:cs="Times New Roman"/>
          <w:sz w:val="24"/>
        </w:rPr>
      </w:pPr>
      <w:r w:rsidRPr="00E92CE0">
        <w:rPr>
          <w:rFonts w:ascii="Times New Roman" w:hAnsi="Times New Roman" w:cs="Times New Roman"/>
          <w:sz w:val="24"/>
        </w:rPr>
        <w:t>Untuk mengetahui tingkat keberhasilan implementasi kebijakan pengelolaan persampahan di Kota Bukittinggi, pen</w:t>
      </w:r>
      <w:r w:rsidRPr="00E92CE0">
        <w:rPr>
          <w:rFonts w:ascii="Times New Roman" w:hAnsi="Times New Roman" w:cs="Times New Roman"/>
          <w:sz w:val="24"/>
          <w:lang w:val="en-US"/>
        </w:rPr>
        <w:t>elitian ini</w:t>
      </w:r>
      <w:r w:rsidRPr="00E92CE0">
        <w:rPr>
          <w:rFonts w:ascii="Times New Roman" w:hAnsi="Times New Roman" w:cs="Times New Roman"/>
          <w:sz w:val="24"/>
        </w:rPr>
        <w:t xml:space="preserve"> menggunakan teori implementasi kebijakan dari Van Metter dan Van Horn. Model implementasi kebijakan yang dikemukakan oleh Van Metter dan Van Horn disebut </w:t>
      </w:r>
      <w:r w:rsidRPr="00E92CE0">
        <w:rPr>
          <w:rFonts w:ascii="Times New Roman" w:hAnsi="Times New Roman" w:cs="Times New Roman"/>
          <w:i/>
          <w:sz w:val="24"/>
        </w:rPr>
        <w:t xml:space="preserve">A Model of The Policy Implementation (1975) </w:t>
      </w:r>
      <w:r w:rsidRPr="00E92CE0">
        <w:rPr>
          <w:rFonts w:ascii="Times New Roman" w:hAnsi="Times New Roman" w:cs="Times New Roman"/>
          <w:sz w:val="24"/>
        </w:rPr>
        <w:t xml:space="preserve">dalam Agustino </w:t>
      </w:r>
      <w:r w:rsidRPr="00E92CE0">
        <w:rPr>
          <w:rFonts w:ascii="Times New Roman" w:hAnsi="Times New Roman" w:cs="Times New Roman"/>
          <w:sz w:val="24"/>
        </w:rPr>
        <w:fldChar w:fldCharType="begin" w:fldLock="1"/>
      </w:r>
      <w:r w:rsidR="00D527A9" w:rsidRPr="00E92CE0">
        <w:rPr>
          <w:rFonts w:ascii="Times New Roman" w:hAnsi="Times New Roman" w:cs="Times New Roman"/>
          <w:sz w:val="24"/>
        </w:rPr>
        <w:instrText>ADDIN CSL_CITATION {"citationItems":[{"id":"ITEM-1","itemData":{"ISBN":"979-8433-50-6","author":[{"dropping-particle":"","family":"Agustino","given":"Leo","non-dropping-particle":"","parse-names":false,"suffix":""}],"edition":"2","id":"ITEM-1","issued":{"date-parts":[["2020"]]},"publisher":"Alfabeta","publisher-place":"Bandung","title":"Dasar-dasar Kebijakan Publik","type":"book"},"suppress-author":1,"uris":["http://www.mendeley.com/documents/?uuid=4fee89de-df65-45bb-a1dc-0d43bf8c6908"]}],"mendeley":{"formattedCitation":"(2020)","plainTextFormattedCitation":"(2020)","previouslyFormattedCitation":"(2020)"},"properties":{"noteIndex":0},"schema":"https://github.com/citation-style-language/schema/raw/master/csl-citation.json"}</w:instrText>
      </w:r>
      <w:r w:rsidRPr="00E92CE0">
        <w:rPr>
          <w:rFonts w:ascii="Times New Roman" w:hAnsi="Times New Roman" w:cs="Times New Roman"/>
          <w:sz w:val="24"/>
        </w:rPr>
        <w:fldChar w:fldCharType="separate"/>
      </w:r>
      <w:r w:rsidRPr="00E92CE0">
        <w:rPr>
          <w:rFonts w:ascii="Times New Roman" w:hAnsi="Times New Roman" w:cs="Times New Roman"/>
          <w:noProof/>
          <w:sz w:val="24"/>
        </w:rPr>
        <w:t>(2020)</w:t>
      </w:r>
      <w:r w:rsidRPr="00E92CE0">
        <w:rPr>
          <w:rFonts w:ascii="Times New Roman" w:hAnsi="Times New Roman" w:cs="Times New Roman"/>
          <w:sz w:val="24"/>
        </w:rPr>
        <w:fldChar w:fldCharType="end"/>
      </w:r>
      <w:r w:rsidRPr="00E92CE0">
        <w:rPr>
          <w:rFonts w:ascii="Times New Roman" w:hAnsi="Times New Roman" w:cs="Times New Roman"/>
          <w:sz w:val="24"/>
        </w:rPr>
        <w:t xml:space="preserve">. Dalam model ini, proses implementasi merupakan penampilan atau kinerja suatu kebijakan yang pada dasarnya sengaja dilakukan untuk mencapai kinerja implementasi kebijakan yang baik dalam kaitannya dengan berbagai </w:t>
      </w:r>
      <w:r w:rsidRPr="00E92CE0">
        <w:rPr>
          <w:rFonts w:ascii="Times New Roman" w:hAnsi="Times New Roman" w:cs="Times New Roman"/>
          <w:sz w:val="24"/>
          <w:lang w:val="en-US"/>
        </w:rPr>
        <w:t xml:space="preserve">aspek yaitu: 1. </w:t>
      </w:r>
      <w:r w:rsidRPr="00E92CE0">
        <w:rPr>
          <w:rFonts w:ascii="Times New Roman" w:hAnsi="Times New Roman" w:cs="Times New Roman"/>
          <w:sz w:val="24"/>
        </w:rPr>
        <w:t>Standar dan sasaran kebijakan, 2.Sumber daya, 3.Karakteristik agen pelaksana, 4. Komunikasi antar organisasi, 5. Sikap dan kecenderungan Implementor, 6. Kondisi Lingkungan sosial, ekonomi, politik.</w:t>
      </w:r>
    </w:p>
    <w:p w14:paraId="38FB7EB5" w14:textId="77777777" w:rsidR="00106FB9" w:rsidRPr="00E92CE0" w:rsidRDefault="00106FB9" w:rsidP="00106FB9">
      <w:pPr>
        <w:spacing w:line="240" w:lineRule="auto"/>
        <w:jc w:val="both"/>
        <w:rPr>
          <w:rFonts w:ascii="Times New Roman" w:hAnsi="Times New Roman" w:cs="Times New Roman"/>
          <w:sz w:val="24"/>
        </w:rPr>
      </w:pPr>
    </w:p>
    <w:p w14:paraId="28B42816" w14:textId="56D1D82F" w:rsidR="00106FB9" w:rsidRPr="00E92CE0" w:rsidRDefault="00664E49" w:rsidP="00106FB9">
      <w:pPr>
        <w:widowControl w:val="0"/>
        <w:pBdr>
          <w:top w:val="nil"/>
          <w:left w:val="nil"/>
          <w:bottom w:val="nil"/>
          <w:right w:val="nil"/>
          <w:between w:val="nil"/>
        </w:pBdr>
        <w:spacing w:line="240" w:lineRule="auto"/>
        <w:ind w:left="21"/>
        <w:rPr>
          <w:rFonts w:ascii="Times New Roman" w:eastAsia="Times New Roman" w:hAnsi="Times New Roman" w:cs="Times New Roman"/>
          <w:b/>
          <w:color w:val="000000"/>
          <w:sz w:val="24"/>
          <w:szCs w:val="24"/>
        </w:rPr>
      </w:pPr>
      <w:r w:rsidRPr="00E92CE0">
        <w:rPr>
          <w:rFonts w:ascii="Times New Roman" w:eastAsia="Times New Roman" w:hAnsi="Times New Roman" w:cs="Times New Roman"/>
          <w:b/>
          <w:color w:val="000000"/>
          <w:sz w:val="24"/>
          <w:szCs w:val="24"/>
        </w:rPr>
        <w:t>Standar dan Sasaran Kebijakan</w:t>
      </w:r>
    </w:p>
    <w:p w14:paraId="02B68A1F" w14:textId="56A2307D" w:rsidR="00664E49" w:rsidRPr="00E92CE0" w:rsidRDefault="00664E49" w:rsidP="00664E49">
      <w:pPr>
        <w:spacing w:line="240" w:lineRule="auto"/>
        <w:ind w:firstLine="709"/>
        <w:jc w:val="both"/>
        <w:rPr>
          <w:rFonts w:ascii="Times New Roman" w:hAnsi="Times New Roman" w:cs="Times New Roman"/>
          <w:sz w:val="24"/>
          <w:lang w:val="en-US"/>
        </w:rPr>
      </w:pPr>
      <w:r w:rsidRPr="00E92CE0">
        <w:rPr>
          <w:rFonts w:ascii="Times New Roman" w:hAnsi="Times New Roman" w:cs="Times New Roman"/>
          <w:sz w:val="24"/>
        </w:rPr>
        <w:tab/>
        <w:t>Adapun standar dan sasaran kebijakan adalah dengan melibatkan masyarakat untuk berperan dalam pengelolaan sampah, yaitu adanya aturan tentang jadwal pembuangan sampah serta mengajak masyarakat untuk mengolah sampah secara mandiri, semua</w:t>
      </w:r>
      <w:r w:rsidR="001D5BA8" w:rsidRPr="00E92CE0">
        <w:rPr>
          <w:rFonts w:ascii="Times New Roman" w:hAnsi="Times New Roman" w:cs="Times New Roman"/>
          <w:sz w:val="24"/>
        </w:rPr>
        <w:t>nya telah diatur dalam</w:t>
      </w:r>
      <w:r w:rsidRPr="00E92CE0">
        <w:rPr>
          <w:rFonts w:ascii="Times New Roman" w:hAnsi="Times New Roman" w:cs="Times New Roman"/>
          <w:sz w:val="24"/>
        </w:rPr>
        <w:t xml:space="preserve"> </w:t>
      </w:r>
      <w:r w:rsidR="001D5BA8" w:rsidRPr="00E92CE0">
        <w:rPr>
          <w:rFonts w:ascii="Times New Roman" w:hAnsi="Times New Roman" w:cs="Times New Roman"/>
          <w:sz w:val="24"/>
        </w:rPr>
        <w:fldChar w:fldCharType="begin" w:fldLock="1"/>
      </w:r>
      <w:r w:rsidR="001D5BA8" w:rsidRPr="00E92CE0">
        <w:rPr>
          <w:rFonts w:ascii="Times New Roman" w:hAnsi="Times New Roman" w:cs="Times New Roman"/>
          <w:sz w:val="24"/>
        </w:rPr>
        <w:instrText>ADDIN CSL_CITATION {"citationItems":[{"id":"ITEM-1","itemData":{"id":"ITEM-1","issued":{"date-parts":[["0"]]},"title":"Peraturan Wali Kota Bukittinggi Nomor 18 Tahun 2015 Tentang Petunjuk Pelaksanaan Pengelolaan Persampahan/Kebersihan","type":"legislation"},"uris":["http://www.mendeley.com/documents/?uuid=74a95a7c-8468-4438-9ecf-0046687ff8fb"]}],"mendeley":{"formattedCitation":"(Peraturan Wali Kota Bukittinggi Nomor 18 Tahun 2015 Tentang Petunjuk Pelaksanaan Pengelolaan Persampahan/Kebersihan, n.d.)","manualFormatting":"Peraturan Wali Kota Bukittinggi Nomor 18 Tahun 2015 Tentang Petunjuk Pelaksanaan Pengelolaan Persampahan/Kebersihan,","plainTextFormattedCitation":"(Peraturan Wali Kota Bukittinggi Nomor 18 Tahun 2015 Tentang Petunjuk Pelaksanaan Pengelolaan Persampahan/Kebersihan, n.d.)","previouslyFormattedCitation":"(Peraturan Wali Kota Bukittinggi Nomor 18 Tahun 2015 Tentang Petunjuk Pelaksanaan Pengelolaan Persampahan/Kebersihan, n.d.)"},"properties":{"noteIndex":0},"schema":"https://github.com/citation-style-language/schema/raw/master/csl-citation.json"}</w:instrText>
      </w:r>
      <w:r w:rsidR="001D5BA8" w:rsidRPr="00E92CE0">
        <w:rPr>
          <w:rFonts w:ascii="Times New Roman" w:hAnsi="Times New Roman" w:cs="Times New Roman"/>
          <w:sz w:val="24"/>
        </w:rPr>
        <w:fldChar w:fldCharType="separate"/>
      </w:r>
      <w:r w:rsidR="001D5BA8" w:rsidRPr="00E92CE0">
        <w:rPr>
          <w:rFonts w:ascii="Times New Roman" w:hAnsi="Times New Roman" w:cs="Times New Roman"/>
          <w:noProof/>
          <w:sz w:val="24"/>
        </w:rPr>
        <w:t>Peraturan Wali Kota Bukittinggi Nomor 18 Tahun 2015 Tentang Petunjuk Pelaksanaan Pengelolaan Persampahan/Kebersihan,</w:t>
      </w:r>
      <w:r w:rsidR="001D5BA8" w:rsidRPr="00E92CE0">
        <w:rPr>
          <w:rFonts w:ascii="Times New Roman" w:hAnsi="Times New Roman" w:cs="Times New Roman"/>
          <w:sz w:val="24"/>
        </w:rPr>
        <w:fldChar w:fldCharType="end"/>
      </w:r>
      <w:r w:rsidRPr="00E92CE0">
        <w:rPr>
          <w:rFonts w:ascii="Times New Roman" w:hAnsi="Times New Roman" w:cs="Times New Roman"/>
          <w:sz w:val="24"/>
        </w:rPr>
        <w:t xml:space="preserve"> merupakan turunan dari kebijakan Peraturan Daerah </w:t>
      </w:r>
      <w:r w:rsidR="001D5BA8" w:rsidRPr="00E92CE0">
        <w:rPr>
          <w:rFonts w:ascii="Times New Roman" w:hAnsi="Times New Roman" w:cs="Times New Roman"/>
          <w:sz w:val="24"/>
        </w:rPr>
        <w:fldChar w:fldCharType="begin" w:fldLock="1"/>
      </w:r>
      <w:r w:rsidR="001D5BA8" w:rsidRPr="00E92CE0">
        <w:rPr>
          <w:rFonts w:ascii="Times New Roman" w:hAnsi="Times New Roman" w:cs="Times New Roman"/>
          <w:sz w:val="24"/>
        </w:rPr>
        <w:instrText>ADDIN CSL_CITATION {"citationItems":[{"id":"ITEM-1","itemData":{"id":"ITEM-1","issued":{"date-parts":[["0"]]},"title":"Peraturan Daerah Kota Bukittinggi Nomor 5 tahun 2014 Tentang Pengelolaan dan Retribusi Pelayanan Persampahan/Kebersihan","type":"legislation"},"uris":["http://www.mendeley.com/documents/?uuid=ad7ce28c-7492-480e-9f6d-3a36736deec3"]}],"mendeley":{"formattedCitation":"(Peraturan Daerah Kota Bukittinggi Nomor 5 tahun 2014 Tentang Pengelolaan dan Retribusi Pelayanan Persampahan/Kebersihan, n.d.)","manualFormatting":"Peraturan Daerah Kota Bukittinggi Nomor 5 tahun 2014 Tentang Pengelolaan dan Retribusi Pelayanan Persampahan/Kebersihan,","plainTextFormattedCitation":"(Peraturan Daerah Kota Bukittinggi Nomor 5 tahun 2014 Tentang Pengelolaan dan Retribusi Pelayanan Persampahan/Kebersihan, n.d.)","previouslyFormattedCitation":"(Peraturan Daerah Kota Bukittinggi Nomor 5 tahun 2014 Tentang Pengelolaan dan Retribusi Pelayanan Persampahan/Kebersihan, n.d.)"},"properties":{"noteIndex":0},"schema":"https://github.com/citation-style-language/schema/raw/master/csl-citation.json"}</w:instrText>
      </w:r>
      <w:r w:rsidR="001D5BA8" w:rsidRPr="00E92CE0">
        <w:rPr>
          <w:rFonts w:ascii="Times New Roman" w:hAnsi="Times New Roman" w:cs="Times New Roman"/>
          <w:sz w:val="24"/>
        </w:rPr>
        <w:fldChar w:fldCharType="separate"/>
      </w:r>
      <w:r w:rsidR="001D5BA8" w:rsidRPr="00E92CE0">
        <w:rPr>
          <w:rFonts w:ascii="Times New Roman" w:hAnsi="Times New Roman" w:cs="Times New Roman"/>
          <w:noProof/>
          <w:sz w:val="24"/>
        </w:rPr>
        <w:t>Peraturan Daerah Kota Bukittinggi Nomor 5 tahun 2014 Tentang Pengelolaan dan Retribusi Pelayanan Persampahan/Kebersihan,</w:t>
      </w:r>
      <w:r w:rsidR="001D5BA8" w:rsidRPr="00E92CE0">
        <w:rPr>
          <w:rFonts w:ascii="Times New Roman" w:hAnsi="Times New Roman" w:cs="Times New Roman"/>
          <w:sz w:val="24"/>
        </w:rPr>
        <w:fldChar w:fldCharType="end"/>
      </w:r>
      <w:r w:rsidRPr="00E92CE0">
        <w:rPr>
          <w:rFonts w:ascii="Times New Roman" w:hAnsi="Times New Roman" w:cs="Times New Roman"/>
          <w:sz w:val="24"/>
        </w:rPr>
        <w:t xml:space="preserve"> Dalam Perwako No 18 Tahun 2015 fokus mengatur tentang bagaimana pengeloaan sampah secara rinci. Perwako tersebut menjadi acuan dan petunjuk pengelolaan sampah di Kota Bukittinggi secara detail, pelaksanaan pengelolaan </w:t>
      </w:r>
      <w:r w:rsidRPr="00E92CE0">
        <w:rPr>
          <w:rFonts w:ascii="Times New Roman" w:hAnsi="Times New Roman" w:cs="Times New Roman"/>
          <w:sz w:val="24"/>
          <w:szCs w:val="24"/>
        </w:rPr>
        <w:t xml:space="preserve">sampah </w:t>
      </w:r>
      <w:r w:rsidRPr="00E92CE0">
        <w:rPr>
          <w:rStyle w:val="hgkelc"/>
          <w:rFonts w:ascii="Times New Roman" w:hAnsi="Times New Roman" w:cs="Times New Roman"/>
          <w:sz w:val="24"/>
          <w:szCs w:val="24"/>
        </w:rPr>
        <w:t>melalui tahap-tahap yang sistematis dan terarah sehingga dapat secara efektif memepecahkan permasalahan persampahan kota</w:t>
      </w:r>
      <w:r w:rsidRPr="00E92CE0">
        <w:rPr>
          <w:rFonts w:ascii="Times New Roman" w:hAnsi="Times New Roman" w:cs="Times New Roman"/>
          <w:i/>
          <w:sz w:val="24"/>
        </w:rPr>
        <w:t xml:space="preserve">, </w:t>
      </w:r>
      <w:r w:rsidRPr="00E92CE0">
        <w:rPr>
          <w:rFonts w:ascii="Times New Roman" w:hAnsi="Times New Roman" w:cs="Times New Roman"/>
          <w:sz w:val="24"/>
        </w:rPr>
        <w:t>serta jalan dari pengelolaan sampah ini menjadi terarah</w:t>
      </w:r>
      <w:r w:rsidRPr="00E92CE0">
        <w:rPr>
          <w:rStyle w:val="hgkelc"/>
          <w:rFonts w:ascii="Times New Roman" w:hAnsi="Times New Roman" w:cs="Times New Roman"/>
          <w:sz w:val="24"/>
          <w:szCs w:val="24"/>
        </w:rPr>
        <w:t>. Kebijakan harus dapat dilaksanakan oleh unit organisasi pelaksana yaitu Dinas Lingkungan Hidup Kota Bukittinggi</w:t>
      </w:r>
      <w:r w:rsidRPr="00E92CE0">
        <w:rPr>
          <w:rStyle w:val="hgkelc"/>
          <w:rFonts w:ascii="Times New Roman" w:hAnsi="Times New Roman" w:cs="Times New Roman"/>
          <w:sz w:val="24"/>
          <w:szCs w:val="24"/>
          <w:lang w:val="en-US"/>
        </w:rPr>
        <w:t>, untuk pelaksanaan juga diperlukan Standar Operasional Prosedur.</w:t>
      </w:r>
    </w:p>
    <w:p w14:paraId="4B5F7617" w14:textId="1B173F4F" w:rsidR="00664E49" w:rsidRPr="00E92CE0" w:rsidRDefault="00664E49" w:rsidP="00664E49">
      <w:pPr>
        <w:widowControl w:val="0"/>
        <w:pBdr>
          <w:top w:val="nil"/>
          <w:left w:val="nil"/>
          <w:bottom w:val="nil"/>
          <w:right w:val="nil"/>
          <w:between w:val="nil"/>
        </w:pBdr>
        <w:tabs>
          <w:tab w:val="left" w:pos="567"/>
        </w:tabs>
        <w:spacing w:line="240" w:lineRule="auto"/>
        <w:ind w:left="21" w:firstLine="1"/>
        <w:jc w:val="both"/>
        <w:rPr>
          <w:rFonts w:ascii="Times New Roman" w:hAnsi="Times New Roman" w:cs="Times New Roman"/>
          <w:sz w:val="24"/>
        </w:rPr>
      </w:pPr>
      <w:r w:rsidRPr="00E92CE0">
        <w:rPr>
          <w:rFonts w:ascii="Times New Roman" w:hAnsi="Times New Roman" w:cs="Times New Roman"/>
          <w:sz w:val="24"/>
        </w:rPr>
        <w:tab/>
        <w:t>Untuk mencapai tujuan tersebut tentu harus ada keterlibatan dari masyarakat. Masyarakat harus mengetahui dan memahami kebijakan tersebut. Walaupun kebijakan sudah dirancang dan ditetapkan sedemikian rupa, apabila tidak didukung dengan pemahaman masyarakat maka kebijakan tersebut tidak akan dapat berjalan sesuai dengan yang diharapkan. Pelaksanaan Peraturan yang telah ditetapkan tidak maksimal karena kurangnya partisipasi dari masyarakat, adapun penyebab dari fenomena tersebut karena masih ada masyarakat yang kurang informasi dan tidak mengetahui adanya kebijakan tersebut, sehingga masih banyak masyarakat yang membuang sampah diluar jadwal yang telah ditentukan Akibatnya, masih ada sampah yang menumpuk di TPS diluar jadwal pembuangan sampah sepanjang hari sampai dilakukan penyisiran berikutnya. Suatu kebijakan harus memiliki standar dan sasaran yang jelas dan terukur. Dengan adanya ketentuan itu maka tujuan tersebut dapat diwujudkan dan tidak menimbulkan suatu pemahaman atau persepsi, untuk itu perlu adanya kejelasan dari kebijakan tesebut. Perbaikan dalam suatu kebijakan perlu dilakukan karena kebutuhan publik, maupun kondisi pada masa yang akan datang.</w:t>
      </w:r>
      <w:r w:rsidR="00D24A03" w:rsidRPr="00E92CE0">
        <w:rPr>
          <w:rFonts w:ascii="Times New Roman" w:hAnsi="Times New Roman" w:cs="Times New Roman"/>
          <w:sz w:val="24"/>
        </w:rPr>
        <w:t xml:space="preserve"> </w:t>
      </w:r>
    </w:p>
    <w:p w14:paraId="370C6ED3" w14:textId="77777777" w:rsidR="00664E49" w:rsidRPr="00E92CE0" w:rsidRDefault="00664E49" w:rsidP="00664E49">
      <w:pPr>
        <w:pStyle w:val="Heading3"/>
        <w:spacing w:line="240" w:lineRule="auto"/>
        <w:rPr>
          <w:rFonts w:ascii="Times New Roman" w:hAnsi="Times New Roman" w:cs="Times New Roman"/>
          <w:sz w:val="24"/>
          <w:szCs w:val="24"/>
        </w:rPr>
      </w:pPr>
      <w:r w:rsidRPr="00E92CE0">
        <w:rPr>
          <w:rFonts w:ascii="Times New Roman" w:hAnsi="Times New Roman" w:cs="Times New Roman"/>
          <w:sz w:val="24"/>
          <w:szCs w:val="24"/>
        </w:rPr>
        <w:t>Sumber daya</w:t>
      </w:r>
    </w:p>
    <w:p w14:paraId="64589902" w14:textId="377856D7" w:rsidR="00664E49" w:rsidRPr="00E92CE0" w:rsidRDefault="00664E49" w:rsidP="00664E49">
      <w:pPr>
        <w:widowControl w:val="0"/>
        <w:pBdr>
          <w:top w:val="nil"/>
          <w:left w:val="nil"/>
          <w:bottom w:val="nil"/>
          <w:right w:val="nil"/>
          <w:between w:val="nil"/>
        </w:pBdr>
        <w:tabs>
          <w:tab w:val="left" w:pos="567"/>
        </w:tabs>
        <w:spacing w:line="240" w:lineRule="auto"/>
        <w:ind w:left="21" w:firstLine="1"/>
        <w:jc w:val="both"/>
        <w:rPr>
          <w:rFonts w:ascii="Times New Roman" w:hAnsi="Times New Roman" w:cs="Times New Roman"/>
          <w:sz w:val="24"/>
          <w:lang w:val="en-US"/>
        </w:rPr>
      </w:pPr>
      <w:r w:rsidRPr="00E92CE0">
        <w:rPr>
          <w:rFonts w:ascii="Times New Roman" w:hAnsi="Times New Roman" w:cs="Times New Roman"/>
          <w:sz w:val="24"/>
        </w:rPr>
        <w:tab/>
        <w:t>Dalam implementasi kebijakan perlu adanya dukungan sumber daya baik sumber daya manusia maupun sumber daya non manusia. Keberhasilan implementasi kebijakan tergantung dari kemampuan dalam pemanfaatkan sumber daya yang tersedia</w:t>
      </w:r>
      <w:r w:rsidRPr="00E92CE0">
        <w:rPr>
          <w:rFonts w:ascii="Times New Roman" w:hAnsi="Times New Roman" w:cs="Times New Roman"/>
          <w:sz w:val="24"/>
          <w:lang w:val="en-US"/>
        </w:rPr>
        <w:t xml:space="preserve">. </w:t>
      </w:r>
      <w:r w:rsidRPr="00E92CE0">
        <w:rPr>
          <w:rFonts w:ascii="Times New Roman" w:hAnsi="Times New Roman" w:cs="Times New Roman"/>
          <w:sz w:val="24"/>
        </w:rPr>
        <w:t>Manusia merupakan sumber daya yang terpenting untuk menentukan keberhasilan implementasi suatu kebijakan.</w:t>
      </w:r>
      <w:r w:rsidRPr="00E92CE0">
        <w:rPr>
          <w:rFonts w:ascii="Times New Roman" w:hAnsi="Times New Roman" w:cs="Times New Roman"/>
          <w:sz w:val="24"/>
          <w:lang w:val="en-US"/>
        </w:rPr>
        <w:t xml:space="preserve"> Organisasi harus memiliki orang orang terbaik dalam bagian organisasi tersebut </w:t>
      </w:r>
      <w:r w:rsidRPr="00E92CE0">
        <w:rPr>
          <w:rFonts w:ascii="Times New Roman" w:hAnsi="Times New Roman" w:cs="Times New Roman"/>
          <w:sz w:val="24"/>
          <w:lang w:val="en-US"/>
        </w:rPr>
        <w:fldChar w:fldCharType="begin" w:fldLock="1"/>
      </w:r>
      <w:r w:rsidRPr="00E92CE0">
        <w:rPr>
          <w:rFonts w:ascii="Times New Roman" w:hAnsi="Times New Roman" w:cs="Times New Roman"/>
          <w:sz w:val="24"/>
          <w:lang w:val="en-US"/>
        </w:rPr>
        <w:instrText>ADDIN CSL_CITATION {"citationItems":[{"id":"ITEM-1","itemData":{"author":[{"dropping-particle":"","family":"Mashur","given":"Dadang","non-dropping-particle":"","parse-names":false,"suffix":""}],"container-title":"Jurnal Administrasi Pembangunan","id":"ITEM-1","issued":{"date-parts":[["2016"]]},"page":"87-156","title":"Strategi Pembangunan Kota Pekanbaru","type":"article-journal","volume":"4"},"uris":["http://www.mendeley.com/documents/?uuid=19e535a8-615f-493b-ad6f-a6cabda0e7be"]}],"mendeley":{"formattedCitation":"(Mashur, 2016)","plainTextFormattedCitation":"(Mashur, 2016)","previouslyFormattedCitation":"(Mashur, 2016)"},"properties":{"noteIndex":0},"schema":"https://github.com/citation-style-language/schema/raw/master/csl-citation.json"}</w:instrText>
      </w:r>
      <w:r w:rsidRPr="00E92CE0">
        <w:rPr>
          <w:rFonts w:ascii="Times New Roman" w:hAnsi="Times New Roman" w:cs="Times New Roman"/>
          <w:sz w:val="24"/>
          <w:lang w:val="en-US"/>
        </w:rPr>
        <w:fldChar w:fldCharType="separate"/>
      </w:r>
      <w:r w:rsidRPr="00E92CE0">
        <w:rPr>
          <w:rFonts w:ascii="Times New Roman" w:hAnsi="Times New Roman" w:cs="Times New Roman"/>
          <w:noProof/>
          <w:sz w:val="24"/>
          <w:lang w:val="en-US"/>
        </w:rPr>
        <w:t xml:space="preserve">(Mashur, </w:t>
      </w:r>
      <w:r w:rsidRPr="00E92CE0">
        <w:rPr>
          <w:rFonts w:ascii="Times New Roman" w:hAnsi="Times New Roman" w:cs="Times New Roman"/>
          <w:noProof/>
          <w:sz w:val="24"/>
          <w:lang w:val="en-US"/>
        </w:rPr>
        <w:lastRenderedPageBreak/>
        <w:t>2016)</w:t>
      </w:r>
      <w:r w:rsidRPr="00E92CE0">
        <w:rPr>
          <w:rFonts w:ascii="Times New Roman" w:hAnsi="Times New Roman" w:cs="Times New Roman"/>
          <w:sz w:val="24"/>
          <w:lang w:val="en-US"/>
        </w:rPr>
        <w:fldChar w:fldCharType="end"/>
      </w:r>
      <w:r w:rsidRPr="00E92CE0">
        <w:rPr>
          <w:rFonts w:ascii="Times New Roman" w:hAnsi="Times New Roman" w:cs="Times New Roman"/>
          <w:sz w:val="24"/>
          <w:lang w:val="en-US"/>
        </w:rPr>
        <w:t xml:space="preserve">. dinas Lingkungan Hidup Kota Bukittinggi untuk saat ini kekurangan sumber daya manusia untuk mengelola sampah karena tidak ada pengangkatan pegawai baru menggantikan pegawai yang sudah pensiun. Sehingga pada wilayah kerja yang luasnya tetap, akan tetapi sumber daya manusia berkurang. Padahal, volume sampah yang diangkut melebihi standar. Tingkat kecukupan SDM akan berpengaruh pada dampaktivitas pengelolaan sampah kota. sarana prasarana termasuk alat angkut yang diperlukan sudah cukup karena DLH Bukittinggi telah menetapkan pembagian wilayah pengangkutan sampah, akan tetapi belum maksimal karena jumlah sampah yang harus di angkut melebihi kapasitas seharusnya, terlebih lagi karena jumlah petugas lapangan yang sebenarnya kurang, menyebabkan harus ada pegawai yang bekerja secara lembur. dibutuhkan armada untuk memngangkut sampah. Akan tetapi ada alat angkutan tersebut ada yang mengalami kerusakan, hal ini akan berpengaruh apda kelancaran kegiatan pengangkutan sampah. </w:t>
      </w:r>
      <w:r w:rsidR="00D24A03" w:rsidRPr="00E92CE0">
        <w:rPr>
          <w:rFonts w:ascii="Times New Roman" w:hAnsi="Times New Roman" w:cs="Times New Roman"/>
          <w:sz w:val="24"/>
          <w:lang w:val="en-US"/>
        </w:rPr>
        <w:t>terdapat total dua puluh alat angkutan sampah yang dimiliki Dinas Lingkungan Hidup pada saat ini mengalami rusak berat dan tidak dapat digunakan lagi.</w:t>
      </w:r>
    </w:p>
    <w:p w14:paraId="795F9EE1" w14:textId="77777777" w:rsidR="00D24A03" w:rsidRPr="00E92CE0" w:rsidRDefault="00D24A03" w:rsidP="00D24A03">
      <w:pPr>
        <w:widowControl w:val="0"/>
        <w:pBdr>
          <w:top w:val="nil"/>
          <w:left w:val="nil"/>
          <w:bottom w:val="nil"/>
          <w:right w:val="nil"/>
          <w:between w:val="nil"/>
        </w:pBdr>
        <w:tabs>
          <w:tab w:val="left" w:pos="567"/>
        </w:tabs>
        <w:spacing w:before="240" w:line="240" w:lineRule="auto"/>
        <w:ind w:left="21" w:firstLine="1"/>
        <w:jc w:val="both"/>
        <w:rPr>
          <w:rFonts w:ascii="Times New Roman" w:eastAsia="Times New Roman" w:hAnsi="Times New Roman" w:cs="Times New Roman"/>
          <w:b/>
          <w:color w:val="000000"/>
          <w:sz w:val="24"/>
          <w:szCs w:val="24"/>
        </w:rPr>
      </w:pPr>
      <w:r w:rsidRPr="00E92CE0">
        <w:rPr>
          <w:rFonts w:ascii="Times New Roman" w:eastAsia="Times New Roman" w:hAnsi="Times New Roman" w:cs="Times New Roman"/>
          <w:b/>
          <w:color w:val="000000"/>
          <w:sz w:val="24"/>
          <w:szCs w:val="24"/>
        </w:rPr>
        <w:t>Komunikasi Antar Organisasi</w:t>
      </w:r>
    </w:p>
    <w:p w14:paraId="1EA83DE4" w14:textId="576E4433" w:rsidR="00D24A03" w:rsidRPr="00E92CE0" w:rsidRDefault="00D24A03" w:rsidP="00D24A03">
      <w:pPr>
        <w:widowControl w:val="0"/>
        <w:pBdr>
          <w:top w:val="nil"/>
          <w:left w:val="nil"/>
          <w:bottom w:val="nil"/>
          <w:right w:val="nil"/>
          <w:between w:val="nil"/>
        </w:pBdr>
        <w:tabs>
          <w:tab w:val="left" w:pos="567"/>
        </w:tabs>
        <w:spacing w:line="240" w:lineRule="auto"/>
        <w:ind w:left="21" w:firstLine="1"/>
        <w:jc w:val="both"/>
        <w:rPr>
          <w:rFonts w:ascii="Times New Roman" w:eastAsia="Times New Roman" w:hAnsi="Times New Roman" w:cs="Times New Roman"/>
          <w:color w:val="000000"/>
          <w:sz w:val="24"/>
          <w:szCs w:val="24"/>
        </w:rPr>
      </w:pPr>
      <w:r w:rsidRPr="00E92CE0">
        <w:rPr>
          <w:rFonts w:ascii="Times New Roman" w:eastAsia="Times New Roman" w:hAnsi="Times New Roman" w:cs="Times New Roman"/>
          <w:b/>
          <w:color w:val="000000"/>
          <w:sz w:val="24"/>
          <w:szCs w:val="24"/>
        </w:rPr>
        <w:tab/>
      </w:r>
      <w:r w:rsidRPr="00E92CE0">
        <w:rPr>
          <w:rFonts w:ascii="Times New Roman" w:eastAsia="Times New Roman" w:hAnsi="Times New Roman" w:cs="Times New Roman"/>
          <w:color w:val="000000"/>
          <w:sz w:val="24"/>
          <w:szCs w:val="24"/>
        </w:rPr>
        <w:t>Agar kebijakan publik dapat terlaksana secara efektif, apa yang menjadi standar tujuan harus dipahami oleh para implementor yang bertanggung jawab atas pencapaian standar dan tujuan kebijakan, oleh karena itu standar dan tujuan harus dikomunikasikan dengan baik kepada para pelaksana. Komunikasi dalam kerangka penyampaian informasi kepada para pelaksana kebijakan tentang apa menjadi standar dan tujuan harus konsisten dan seragam dari berbagai sumber informasi. kerjasama antar instansi dalam kegiatan pengelolaan sampah. Dalam pelaksanaan kebijakan harus dapat diketahui dan dipahami oleh semua aktor yang terlibat, tentu perlu adanya komunikasi dan koordinasi antar instansi dan aktor terkait dalam pelaksanaan kebijakan tersebut. Semakin baik koordinasi komunikasi di antar pihak yang terlibat dalam implementasi kebijakan, maka kesalahan akan semakin kecil, begitu pula sebaliknya. danya komunikasi dan koordinasi antar instansi dan aktor terkait dalam pelaksanaan kebijakan tersebut. Sehingga pengelolaan sampah bukan menjadi tanggung jawab DLH saja, tetapi juga Dinas lain yang bertanggung jawab menjaga kebersihan sampah di wilayah kerjanya. Untuk pemrosesan lanjutan hingga ke tahap akhir dilanjutkan oleh Dinas Lingkungan Hidup. Selain dengan dilakukannya komunikasi dengan instansi lain, juga perlu dilakukan komunikasi dengan masyarakat. Adapun bentuk komunikasi yang dilakukan dari pemerintah kepada masyarakat dalam menginformasikan aturan pembuangan sampah, yaitu menggunakan mobil dinas untuk menginformasikan kepada masyarakat aturan yang ada tentang pengelolaan sampah, yaitu tentang jadwal peembuangan sampah dari jam 18.00 – 22.00 WIB.  Benttuk komunikasi tidak langsung yaitu melalui spanduk, sosial media dan siaran radio.</w:t>
      </w:r>
    </w:p>
    <w:p w14:paraId="16F5FFB4" w14:textId="77777777" w:rsidR="00D24A03" w:rsidRPr="00E92CE0" w:rsidRDefault="00D24A03" w:rsidP="00D24A03">
      <w:pPr>
        <w:widowControl w:val="0"/>
        <w:pBdr>
          <w:top w:val="nil"/>
          <w:left w:val="nil"/>
          <w:bottom w:val="nil"/>
          <w:right w:val="nil"/>
          <w:between w:val="nil"/>
        </w:pBdr>
        <w:tabs>
          <w:tab w:val="left" w:pos="567"/>
        </w:tabs>
        <w:spacing w:before="240" w:line="240" w:lineRule="auto"/>
        <w:ind w:left="21" w:firstLine="1"/>
        <w:jc w:val="both"/>
        <w:rPr>
          <w:rFonts w:ascii="Times New Roman" w:eastAsia="Times New Roman" w:hAnsi="Times New Roman" w:cs="Times New Roman"/>
          <w:b/>
          <w:color w:val="000000"/>
          <w:sz w:val="24"/>
          <w:szCs w:val="24"/>
        </w:rPr>
      </w:pPr>
      <w:r w:rsidRPr="00E92CE0">
        <w:rPr>
          <w:rFonts w:ascii="Times New Roman" w:eastAsia="Times New Roman" w:hAnsi="Times New Roman" w:cs="Times New Roman"/>
          <w:b/>
          <w:color w:val="000000"/>
          <w:sz w:val="24"/>
          <w:szCs w:val="24"/>
        </w:rPr>
        <w:t>Karakteristik Agen Pelaksana</w:t>
      </w:r>
      <w:r w:rsidRPr="00E92CE0">
        <w:rPr>
          <w:rFonts w:ascii="Times New Roman" w:eastAsia="Times New Roman" w:hAnsi="Times New Roman" w:cs="Times New Roman"/>
          <w:b/>
          <w:color w:val="000000"/>
          <w:sz w:val="24"/>
          <w:szCs w:val="24"/>
        </w:rPr>
        <w:tab/>
      </w:r>
    </w:p>
    <w:p w14:paraId="3C3B41F4" w14:textId="0B7A49EB" w:rsidR="00D24A03" w:rsidRPr="00E92CE0" w:rsidRDefault="00D24A03" w:rsidP="00D24A03">
      <w:pPr>
        <w:widowControl w:val="0"/>
        <w:pBdr>
          <w:top w:val="nil"/>
          <w:left w:val="nil"/>
          <w:bottom w:val="nil"/>
          <w:right w:val="nil"/>
          <w:between w:val="nil"/>
        </w:pBdr>
        <w:tabs>
          <w:tab w:val="left" w:pos="567"/>
        </w:tabs>
        <w:spacing w:line="240" w:lineRule="auto"/>
        <w:ind w:left="21" w:firstLine="1"/>
        <w:jc w:val="both"/>
        <w:rPr>
          <w:rFonts w:ascii="Times New Roman" w:eastAsia="Times New Roman" w:hAnsi="Times New Roman" w:cs="Times New Roman"/>
          <w:color w:val="000000"/>
          <w:sz w:val="24"/>
          <w:szCs w:val="24"/>
        </w:rPr>
      </w:pPr>
      <w:r w:rsidRPr="00E92CE0">
        <w:rPr>
          <w:rFonts w:ascii="Times New Roman" w:eastAsia="Times New Roman" w:hAnsi="Times New Roman" w:cs="Times New Roman"/>
          <w:color w:val="000000"/>
          <w:sz w:val="24"/>
          <w:szCs w:val="24"/>
        </w:rPr>
        <w:tab/>
        <w:t xml:space="preserve">Karakteristik agen pelaksana berkaitan dengan sejauh mana bentuk dukungan terhadap jalannya kebijakan, mencakup struktur birokrasi dan pola-pola yang terjadi dalam birokrasi. Semua itu akan mempengaruhi implementasi kebijakan yang telah ditentukan. organisasi formal dan organisasi informal yang akan terlibat dalam pengimplementasian kebijakan menjadi Pusat perhatian pada agen pelaksana. Hal ini penting  karena karakteristik yang tepat serta cocok dengan agen pelaksana akan mempengaruhi kinerja implementasi kebijakan. Hal  ini erat kaitannya dengan konteks kebijakan yang akan dilaksanakan pada beberapa kebijakan dituntut pelaksana kebijakan yang ketat dan disiplin. Pada konteks lain diperlukan agen pelaksana yang demokratis dan persuasif. Selaian itu, cakupan atau luas wilayah menjadi pertimbangan penting dalam menentukan agen pelaksana kebijakan. Salah satu upaya yang dilakukan untuk menjalankan kebijakan adalah menindak masyarakat yang membuang sampah sembarangan dan tidak sesuai jadwal. tindakan langsung yang dilakukan adalah dengan melakukan razia. Razia hanya dilakukan. Akan tetapi bentuk tindakan yang dilakukan tidak tegas, sehingga tidak ada dampak jera yang ditimbulkan. Suatu kebijakan publik yang </w:t>
      </w:r>
      <w:r w:rsidRPr="00E92CE0">
        <w:rPr>
          <w:rFonts w:ascii="Times New Roman" w:eastAsia="Times New Roman" w:hAnsi="Times New Roman" w:cs="Times New Roman"/>
          <w:color w:val="000000"/>
          <w:sz w:val="24"/>
          <w:szCs w:val="24"/>
        </w:rPr>
        <w:lastRenderedPageBreak/>
        <w:t>berusaha untuk mengubah tindakan manusia, disebabkan karena agen pelaksana kebijakan yang keras dan tegas.</w:t>
      </w:r>
    </w:p>
    <w:p w14:paraId="67C241D7" w14:textId="77777777" w:rsidR="00D24A03" w:rsidRPr="00E92CE0" w:rsidRDefault="00D24A03" w:rsidP="00D24A03">
      <w:pPr>
        <w:widowControl w:val="0"/>
        <w:pBdr>
          <w:top w:val="nil"/>
          <w:left w:val="nil"/>
          <w:bottom w:val="nil"/>
          <w:right w:val="nil"/>
          <w:between w:val="nil"/>
        </w:pBdr>
        <w:tabs>
          <w:tab w:val="left" w:pos="567"/>
        </w:tabs>
        <w:spacing w:before="240" w:line="240" w:lineRule="auto"/>
        <w:ind w:left="21" w:firstLine="1"/>
        <w:jc w:val="both"/>
        <w:rPr>
          <w:rFonts w:ascii="Times New Roman" w:eastAsia="Times New Roman" w:hAnsi="Times New Roman" w:cs="Times New Roman"/>
          <w:b/>
          <w:color w:val="000000"/>
          <w:sz w:val="24"/>
          <w:szCs w:val="24"/>
        </w:rPr>
      </w:pPr>
      <w:r w:rsidRPr="00E92CE0">
        <w:rPr>
          <w:rFonts w:ascii="Times New Roman" w:eastAsia="Times New Roman" w:hAnsi="Times New Roman" w:cs="Times New Roman"/>
          <w:b/>
          <w:color w:val="000000"/>
          <w:sz w:val="24"/>
          <w:szCs w:val="24"/>
        </w:rPr>
        <w:t>Sikap dan Kecendrungan Implementor</w:t>
      </w:r>
    </w:p>
    <w:p w14:paraId="6D726E6C" w14:textId="3DDBE4F9" w:rsidR="00D24A03" w:rsidRPr="00E92CE0" w:rsidRDefault="00D24A03" w:rsidP="00D24A03">
      <w:pPr>
        <w:widowControl w:val="0"/>
        <w:pBdr>
          <w:top w:val="nil"/>
          <w:left w:val="nil"/>
          <w:bottom w:val="nil"/>
          <w:right w:val="nil"/>
          <w:between w:val="nil"/>
        </w:pBdr>
        <w:tabs>
          <w:tab w:val="left" w:pos="567"/>
        </w:tabs>
        <w:spacing w:line="240" w:lineRule="auto"/>
        <w:ind w:left="21" w:firstLine="1"/>
        <w:jc w:val="both"/>
        <w:rPr>
          <w:rFonts w:ascii="Times New Roman" w:eastAsia="Times New Roman" w:hAnsi="Times New Roman" w:cs="Times New Roman"/>
          <w:color w:val="000000"/>
          <w:sz w:val="24"/>
          <w:szCs w:val="24"/>
        </w:rPr>
      </w:pPr>
      <w:r w:rsidRPr="00E92CE0">
        <w:rPr>
          <w:rFonts w:ascii="Times New Roman" w:eastAsia="Times New Roman" w:hAnsi="Times New Roman" w:cs="Times New Roman"/>
          <w:color w:val="000000"/>
          <w:sz w:val="24"/>
          <w:szCs w:val="24"/>
        </w:rPr>
        <w:tab/>
        <w:t>Sikap dan kecenerungan implementor yaitu respon dan tindakan implementor, bagaimana pemahaman implementor terhadap kebijakan, sehingga mempengaruhi kemauannya untuk melaksanakan kebijakan. Sikap penerimaan atau penolakan dari agen pelaksana kebijakan sangat mempengaruhi tingkat keberhasilan dan kegagalan implementasi kebijakan publik. Sikap tersebut dipengaruhi oleh pendangan mereka terhadap suatu kebijakan dan cara melihat pengaruh kebijakan itu terhadap kepentingan organisasi maupun kepentingan pribadinya.</w:t>
      </w:r>
    </w:p>
    <w:p w14:paraId="5FCC5B6A" w14:textId="58CA9B5C" w:rsidR="00D24A03" w:rsidRPr="00E92CE0" w:rsidRDefault="00D24A03" w:rsidP="00D24A03">
      <w:pPr>
        <w:widowControl w:val="0"/>
        <w:pBdr>
          <w:top w:val="nil"/>
          <w:left w:val="nil"/>
          <w:bottom w:val="nil"/>
          <w:right w:val="nil"/>
          <w:between w:val="nil"/>
        </w:pBdr>
        <w:tabs>
          <w:tab w:val="left" w:pos="567"/>
        </w:tabs>
        <w:spacing w:line="240" w:lineRule="auto"/>
        <w:ind w:left="21" w:firstLine="1"/>
        <w:jc w:val="both"/>
        <w:rPr>
          <w:rFonts w:ascii="Times New Roman" w:eastAsia="Times New Roman" w:hAnsi="Times New Roman" w:cs="Times New Roman"/>
          <w:color w:val="000000"/>
          <w:sz w:val="24"/>
          <w:szCs w:val="24"/>
        </w:rPr>
      </w:pPr>
      <w:r w:rsidRPr="00E92CE0">
        <w:rPr>
          <w:rFonts w:ascii="Times New Roman" w:eastAsia="Times New Roman" w:hAnsi="Times New Roman" w:cs="Times New Roman"/>
          <w:color w:val="000000"/>
          <w:sz w:val="24"/>
          <w:szCs w:val="24"/>
        </w:rPr>
        <w:tab/>
        <w:t>Adapun upaya yang dilakukan Dinas Lingkungan Hidup Bukittinggi kepada petugas lapangan agar pelaksanaan proses pengelolaan sampah teraksana dengan baik yaitu untuk petugas lapangan diberikan arahan dalam melaksanakan tugas. Arahan yang diberikan tertulis secara rinci sesuai posisi masing-masing melalui pemberian surat tugas, pemberian surat tugas bertujuan agar para petugas dapat menjalankan tugas masing-masing sesuai dengan pembagian wilayah yang telah ditetapkan. Artinya, pemberian disposisi yang tepat pada pekerja akan mempengaruhi kelancaran kegiatan pengumpulan sampah.</w:t>
      </w:r>
    </w:p>
    <w:p w14:paraId="6BCE0117" w14:textId="77777777" w:rsidR="00D24A03" w:rsidRPr="00E92CE0" w:rsidRDefault="00D24A03" w:rsidP="00D24A03">
      <w:pPr>
        <w:widowControl w:val="0"/>
        <w:pBdr>
          <w:top w:val="nil"/>
          <w:left w:val="nil"/>
          <w:bottom w:val="nil"/>
          <w:right w:val="nil"/>
          <w:between w:val="nil"/>
        </w:pBdr>
        <w:tabs>
          <w:tab w:val="left" w:pos="567"/>
        </w:tabs>
        <w:spacing w:before="240" w:line="240" w:lineRule="auto"/>
        <w:ind w:left="21" w:firstLine="1"/>
        <w:jc w:val="both"/>
        <w:rPr>
          <w:rFonts w:ascii="Times New Roman" w:eastAsia="Times New Roman" w:hAnsi="Times New Roman" w:cs="Times New Roman"/>
          <w:b/>
          <w:color w:val="000000"/>
          <w:sz w:val="24"/>
          <w:szCs w:val="24"/>
        </w:rPr>
      </w:pPr>
      <w:r w:rsidRPr="00E92CE0">
        <w:rPr>
          <w:rFonts w:ascii="Times New Roman" w:eastAsia="Times New Roman" w:hAnsi="Times New Roman" w:cs="Times New Roman"/>
          <w:b/>
          <w:color w:val="000000"/>
          <w:sz w:val="24"/>
          <w:szCs w:val="24"/>
        </w:rPr>
        <w:t>Kondisi Lingkungan Sosial, Ekonomi, dan Politik</w:t>
      </w:r>
    </w:p>
    <w:p w14:paraId="2E1E56CF" w14:textId="77777777" w:rsidR="00066163" w:rsidRPr="00E92CE0" w:rsidRDefault="00D24A03" w:rsidP="00066163">
      <w:pPr>
        <w:widowControl w:val="0"/>
        <w:pBdr>
          <w:top w:val="nil"/>
          <w:left w:val="nil"/>
          <w:bottom w:val="nil"/>
          <w:right w:val="nil"/>
          <w:between w:val="nil"/>
        </w:pBdr>
        <w:tabs>
          <w:tab w:val="left" w:pos="567"/>
        </w:tabs>
        <w:spacing w:line="240" w:lineRule="auto"/>
        <w:ind w:left="21" w:firstLine="1"/>
        <w:jc w:val="both"/>
        <w:rPr>
          <w:rFonts w:ascii="Times New Roman" w:eastAsia="Times New Roman" w:hAnsi="Times New Roman" w:cs="Times New Roman"/>
          <w:color w:val="000000"/>
          <w:sz w:val="24"/>
          <w:szCs w:val="24"/>
        </w:rPr>
      </w:pPr>
      <w:r w:rsidRPr="00E92CE0">
        <w:rPr>
          <w:rFonts w:ascii="Times New Roman" w:eastAsia="Times New Roman" w:hAnsi="Times New Roman" w:cs="Times New Roman"/>
          <w:color w:val="000000"/>
          <w:sz w:val="24"/>
          <w:szCs w:val="24"/>
        </w:rPr>
        <w:tab/>
        <w:t>Implementasi kebijaan mencakup kondisi lingkungan sosial, kondisi ekonomi, dan yang dapat mendukung keberhasilan implementasi kabijakan, faktor politik yaitu bagaimana dukungan dari masyarakat dan pihak lain. sejauh mana lingkungan eksternal berkontribusi pada keberhasilan kebijakan publik. Lingkungan sosial, ekonomi, dan politik yang tidak kondusif dapat menjadi sumber masalah dari kegagalan kinerja implementasi kebijakan. Oleh karena itu, upaya implementasi kebijakan memerlukan lingkungan eksternal yang kondusif.</w:t>
      </w:r>
      <w:r w:rsidRPr="00E92CE0">
        <w:rPr>
          <w:rFonts w:ascii="Times New Roman" w:eastAsia="Times New Roman" w:hAnsi="Times New Roman" w:cs="Times New Roman"/>
          <w:color w:val="000000"/>
          <w:sz w:val="24"/>
          <w:szCs w:val="24"/>
        </w:rPr>
        <w:tab/>
        <w:t>Keberhasilan pelaksanaan kebijakan pengelolaan sampah di Bukittinggi juga dipengaruhi oleh kondiai lingkungan, Bukittinggi sebagai kota wisata dan kota perdagangan dan berbatasan langsung dengan kecamatan dalam wilayah Kabupaten Agam, yaitu sebelah utara dengan Kecamatan Tilatang Kamang, Sebelah selatan dengan Kecamatan Banuhampu, dan sebelah Barat dengan Kecamatan IV Koto. Menyebabkan banyaknya masyarakat luar Kota Bukittinggi beraktivitas sehari-hari di Kota Bukittinggi. Faktor ini menjadi salah satu penyebab tingginya volume sampah harian di Kota Bukittinggi. masyarakat luar Kota Bukittinggi yang beraktivitas ke Kota Bukittinggi tidak mengetahui adanya aturan pembuangan sampah. Timbunan sampah yang dihasilkan menyebabkan melonjaknya volume sampah yang harus di angkut. Dengan produksi sampah kota yang mencapai 110 ton per hari, Kota Bukittinggi dengan jumlah penduduk 120 ribu orang, rata-rata produksi sampah perkapita 0,9 kg. angka ini melampaui rata-rata nasional produksi sampah per kapita per hari yaitu 0,7 kg. selain itu, juga masih ada TPS liar yang berada di tepi jalan raya</w:t>
      </w:r>
      <w:r w:rsidR="00066163" w:rsidRPr="00E92CE0">
        <w:rPr>
          <w:rFonts w:ascii="Times New Roman" w:eastAsia="Times New Roman" w:hAnsi="Times New Roman" w:cs="Times New Roman"/>
          <w:color w:val="000000"/>
          <w:sz w:val="24"/>
          <w:szCs w:val="24"/>
        </w:rPr>
        <w:t>.</w:t>
      </w:r>
    </w:p>
    <w:p w14:paraId="3E9CB481" w14:textId="10E51E14" w:rsidR="00D527A9" w:rsidRPr="00E92CE0" w:rsidRDefault="00066163" w:rsidP="00066163">
      <w:pPr>
        <w:widowControl w:val="0"/>
        <w:pBdr>
          <w:top w:val="nil"/>
          <w:left w:val="nil"/>
          <w:bottom w:val="nil"/>
          <w:right w:val="nil"/>
          <w:between w:val="nil"/>
        </w:pBdr>
        <w:tabs>
          <w:tab w:val="left" w:pos="567"/>
        </w:tabs>
        <w:spacing w:line="240" w:lineRule="auto"/>
        <w:ind w:left="21" w:firstLine="1"/>
        <w:jc w:val="both"/>
        <w:rPr>
          <w:rFonts w:ascii="Times New Roman" w:hAnsi="Times New Roman" w:cs="Times New Roman"/>
          <w:sz w:val="24"/>
        </w:rPr>
      </w:pPr>
      <w:r w:rsidRPr="00E92CE0">
        <w:rPr>
          <w:rFonts w:ascii="Times New Roman" w:eastAsia="Times New Roman" w:hAnsi="Times New Roman" w:cs="Times New Roman"/>
          <w:color w:val="000000"/>
          <w:sz w:val="24"/>
          <w:szCs w:val="24"/>
        </w:rPr>
        <w:tab/>
        <w:t xml:space="preserve">Untuk </w:t>
      </w:r>
      <w:r w:rsidR="00D24A03" w:rsidRPr="00E92CE0">
        <w:rPr>
          <w:rFonts w:ascii="Times New Roman" w:hAnsi="Times New Roman" w:cs="Times New Roman"/>
          <w:sz w:val="24"/>
        </w:rPr>
        <w:t xml:space="preserve">itu perlu adanya dukungan </w:t>
      </w:r>
      <w:r w:rsidR="00D24A03" w:rsidRPr="00E92CE0">
        <w:rPr>
          <w:rFonts w:ascii="Times New Roman" w:hAnsi="Times New Roman" w:cs="Times New Roman"/>
          <w:sz w:val="24"/>
          <w:lang w:val="en-US"/>
        </w:rPr>
        <w:t xml:space="preserve">dan partisipasi </w:t>
      </w:r>
      <w:r w:rsidR="00D24A03" w:rsidRPr="00E92CE0">
        <w:rPr>
          <w:rFonts w:ascii="Times New Roman" w:hAnsi="Times New Roman" w:cs="Times New Roman"/>
          <w:sz w:val="24"/>
        </w:rPr>
        <w:t>dari masyarakat untuk pela</w:t>
      </w:r>
      <w:r w:rsidR="00D527A9" w:rsidRPr="00E92CE0">
        <w:rPr>
          <w:rFonts w:ascii="Times New Roman" w:hAnsi="Times New Roman" w:cs="Times New Roman"/>
          <w:sz w:val="24"/>
        </w:rPr>
        <w:t>ksanaan kebijakan, yaitu dengan</w:t>
      </w:r>
      <w:r w:rsidR="00D24A03" w:rsidRPr="00E92CE0">
        <w:rPr>
          <w:rFonts w:ascii="Times New Roman" w:hAnsi="Times New Roman" w:cs="Times New Roman"/>
          <w:sz w:val="24"/>
        </w:rPr>
        <w:t xml:space="preserve"> berpartisipasi dalam menjalankan bank sampah, dan dikelola oleh msyarakat secara mandiri</w:t>
      </w:r>
      <w:r w:rsidR="00D527A9" w:rsidRPr="00E92CE0">
        <w:rPr>
          <w:rFonts w:ascii="Times New Roman" w:hAnsi="Times New Roman" w:cs="Times New Roman"/>
          <w:sz w:val="24"/>
        </w:rPr>
        <w:t xml:space="preserve">. Akan tetapi, bank sampah yang ada tidak semua masih beroperasi karena pandemi </w:t>
      </w:r>
      <w:r w:rsidR="00D527A9" w:rsidRPr="00E92CE0">
        <w:rPr>
          <w:rFonts w:ascii="Times New Roman" w:hAnsi="Times New Roman" w:cs="Times New Roman"/>
          <w:i/>
          <w:sz w:val="24"/>
        </w:rPr>
        <w:t>Covid</w:t>
      </w:r>
      <w:r w:rsidR="00D527A9" w:rsidRPr="00E92CE0">
        <w:rPr>
          <w:rFonts w:ascii="Times New Roman" w:hAnsi="Times New Roman" w:cs="Times New Roman"/>
          <w:sz w:val="24"/>
        </w:rPr>
        <w:t>-19. Dari 13 bank sampah yang ada, saat ini hanya ada 2 bank sampah yang masih beroperasi yaitu Bank Sampah Mutiara Indah dan Bank Sampah Tarok Dipo Berseri. Selain dukungan dari masyarakat, kegiatan pengelolaan sampah kota perlu adanya dukungan dari pihak lain. Adapun bentuk dukungan tersebut adalah adanya bantuan rumah magot oleh anggota DPRD Bukittinggi, kegiatan pengelolaan sampah kota perlu adanya dukungan dari pihak lain. Adapun bentuk dukungan tersebut adalah adanya bantuan rumah magot oleh anggota DPRD Bukittinggi.</w:t>
      </w:r>
    </w:p>
    <w:p w14:paraId="3968D2F3" w14:textId="05718414" w:rsidR="00D527A9" w:rsidRPr="00E92CE0" w:rsidRDefault="00D527A9" w:rsidP="00D527A9">
      <w:pPr>
        <w:spacing w:before="240" w:line="240" w:lineRule="auto"/>
        <w:jc w:val="both"/>
        <w:rPr>
          <w:rFonts w:ascii="Times New Roman" w:hAnsi="Times New Roman" w:cs="Times New Roman"/>
          <w:b/>
          <w:sz w:val="24"/>
        </w:rPr>
      </w:pPr>
      <w:r w:rsidRPr="00E92CE0">
        <w:rPr>
          <w:rFonts w:ascii="Times New Roman" w:hAnsi="Times New Roman" w:cs="Times New Roman"/>
          <w:b/>
          <w:sz w:val="24"/>
        </w:rPr>
        <w:t>Faktor Penghambat Implementasi Kebijakan Pengelolaan Persampahan di Kota Bukittinggi</w:t>
      </w:r>
    </w:p>
    <w:p w14:paraId="6EE4B7E6" w14:textId="7E063C45" w:rsidR="00D527A9" w:rsidRPr="00E92CE0" w:rsidRDefault="00D527A9" w:rsidP="00D527A9">
      <w:pPr>
        <w:pStyle w:val="ListParagraph"/>
        <w:numPr>
          <w:ilvl w:val="0"/>
          <w:numId w:val="2"/>
        </w:numPr>
        <w:spacing w:after="0" w:line="240" w:lineRule="auto"/>
        <w:ind w:left="567" w:hanging="567"/>
        <w:jc w:val="both"/>
        <w:rPr>
          <w:rFonts w:cs="Times New Roman"/>
          <w:sz w:val="24"/>
        </w:rPr>
      </w:pPr>
      <w:r w:rsidRPr="00E92CE0">
        <w:rPr>
          <w:rFonts w:cs="Times New Roman"/>
          <w:sz w:val="24"/>
        </w:rPr>
        <w:lastRenderedPageBreak/>
        <w:t>Belum Ada Kebijakan Sanksi yang diberikan Terhadap Pelanggaran yang Dilakukan Masyaraka</w:t>
      </w:r>
      <w:r w:rsidRPr="00E92CE0">
        <w:rPr>
          <w:rFonts w:cs="Times New Roman"/>
          <w:sz w:val="24"/>
          <w:lang w:val="en-US"/>
        </w:rPr>
        <w:t>t</w:t>
      </w:r>
      <w:r w:rsidRPr="00E92CE0">
        <w:rPr>
          <w:rFonts w:cs="Times New Roman"/>
          <w:b/>
          <w:sz w:val="24"/>
          <w:lang w:val="en-US"/>
        </w:rPr>
        <w:t xml:space="preserve">. </w:t>
      </w:r>
      <w:r w:rsidRPr="00E92CE0">
        <w:rPr>
          <w:rFonts w:cs="Times New Roman"/>
          <w:sz w:val="24"/>
        </w:rPr>
        <w:t>Pelaksanaan kebijakan perlu diimbangi dengan peningkatan arahan  dan tindak tegas dari pemerintah sebagai pembuat kebijakan. Pemerintah menetapkan  aturan pembuangan sampah, akan tetapi bentuk tindakan yang dilakukan tidak tegas, sehingga tidak ada dampak jera yang ditimbulkan</w:t>
      </w:r>
      <w:r w:rsidRPr="00E92CE0">
        <w:rPr>
          <w:rFonts w:cs="Times New Roman"/>
          <w:sz w:val="24"/>
          <w:lang w:val="en-US"/>
        </w:rPr>
        <w:t>.</w:t>
      </w:r>
    </w:p>
    <w:p w14:paraId="6B282452" w14:textId="47BF28AD" w:rsidR="00D527A9" w:rsidRPr="00E92CE0" w:rsidRDefault="00D527A9" w:rsidP="00D527A9">
      <w:pPr>
        <w:pStyle w:val="ListParagraph"/>
        <w:numPr>
          <w:ilvl w:val="0"/>
          <w:numId w:val="2"/>
        </w:numPr>
        <w:spacing w:after="0" w:line="240" w:lineRule="auto"/>
        <w:ind w:left="567" w:hanging="567"/>
        <w:jc w:val="both"/>
        <w:rPr>
          <w:rFonts w:cs="Times New Roman"/>
          <w:sz w:val="24"/>
        </w:rPr>
      </w:pPr>
      <w:r w:rsidRPr="00E92CE0">
        <w:rPr>
          <w:rFonts w:cs="Times New Roman"/>
          <w:sz w:val="24"/>
          <w:lang w:val="en-US"/>
        </w:rPr>
        <w:t>Adanya Perubahan Sistem Perekrutan Pekerja Lapangan. Pelaksanaan kebijakan membutuhkan Sumber daya manusia. Dalam pelaksanaan pengelolaan persampahan kota bukittinggi, dilakukan oleh petugas lapangan yang bekerja mengangkut sampah dari TPS sampai ke TPA regional. Akan tetapi jumlah tenaga kerja yang kurang dapat menghambat proses pengelolaan sampah. Saat ini tidak ada penambahan petugas lapangan yang menggantikan petugas yang sudah pensiun, karena sudah tidak ada perekrutan pegawai secara kontrak.</w:t>
      </w:r>
    </w:p>
    <w:p w14:paraId="0000004A" w14:textId="77777777" w:rsidR="00DF1041" w:rsidRPr="00E92CE0" w:rsidRDefault="000A408E" w:rsidP="001D5BA8">
      <w:pPr>
        <w:widowControl w:val="0"/>
        <w:pBdr>
          <w:top w:val="nil"/>
          <w:left w:val="nil"/>
          <w:bottom w:val="nil"/>
          <w:right w:val="nil"/>
          <w:between w:val="nil"/>
        </w:pBdr>
        <w:spacing w:before="243" w:line="240" w:lineRule="auto"/>
        <w:ind w:left="22"/>
        <w:rPr>
          <w:rFonts w:ascii="Times New Roman" w:eastAsia="Times New Roman" w:hAnsi="Times New Roman" w:cs="Times New Roman"/>
          <w:b/>
          <w:color w:val="000000"/>
          <w:sz w:val="24"/>
          <w:szCs w:val="24"/>
        </w:rPr>
      </w:pPr>
      <w:r w:rsidRPr="00E92CE0">
        <w:rPr>
          <w:rFonts w:ascii="Times New Roman" w:eastAsia="Times New Roman" w:hAnsi="Times New Roman" w:cs="Times New Roman"/>
          <w:b/>
          <w:color w:val="000000"/>
          <w:sz w:val="24"/>
          <w:szCs w:val="24"/>
        </w:rPr>
        <w:t xml:space="preserve">4. KESIMPULAN </w:t>
      </w:r>
    </w:p>
    <w:p w14:paraId="50BA60D7" w14:textId="77777777" w:rsidR="00D527A9" w:rsidRPr="00E92CE0" w:rsidRDefault="00D527A9" w:rsidP="001D5BA8">
      <w:pPr>
        <w:spacing w:line="240" w:lineRule="auto"/>
        <w:ind w:firstLine="720"/>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Berdasarkan hasil temuan penelitian tentang Implementasi Kebijakan Pengelolaan Persampahan di Kota Bukittinggi, dapat disimpulkan bahwa Implementasi Kebijakan Pengelolaan Persampahan di Kota Bukittinggi saat ini belum berjalan dengan maksimal sesuai dengan yang diharapkan. Dijabarkan sebagai berikut.</w:t>
      </w:r>
    </w:p>
    <w:p w14:paraId="1922002F" w14:textId="77777777" w:rsidR="00D527A9" w:rsidRPr="00E92CE0" w:rsidRDefault="00D527A9" w:rsidP="00D527A9">
      <w:pPr>
        <w:numPr>
          <w:ilvl w:val="0"/>
          <w:numId w:val="3"/>
        </w:numPr>
        <w:spacing w:line="240" w:lineRule="auto"/>
        <w:ind w:left="567" w:hanging="567"/>
        <w:jc w:val="both"/>
        <w:rPr>
          <w:rStyle w:val="Heading3Char"/>
          <w:rFonts w:ascii="Times New Roman" w:eastAsia="MS Gothic" w:hAnsi="Times New Roman" w:cs="Times New Roman"/>
          <w:b w:val="0"/>
          <w:bCs/>
          <w:sz w:val="24"/>
          <w:szCs w:val="24"/>
          <w:lang w:val="en-US"/>
        </w:rPr>
      </w:pPr>
      <w:r w:rsidRPr="00E92CE0">
        <w:rPr>
          <w:rStyle w:val="Heading3Char"/>
          <w:rFonts w:ascii="Times New Roman" w:eastAsia="MS Gothic" w:hAnsi="Times New Roman" w:cs="Times New Roman"/>
          <w:b w:val="0"/>
          <w:bCs/>
          <w:sz w:val="24"/>
          <w:szCs w:val="24"/>
          <w:lang w:val="en-US"/>
        </w:rPr>
        <w:t>Implementasi Kebijakan Pengelolaan Persampahan di Kota Bukittinggi</w:t>
      </w:r>
    </w:p>
    <w:p w14:paraId="486DCA04" w14:textId="77777777" w:rsidR="00D527A9" w:rsidRPr="00E92CE0" w:rsidRDefault="00D527A9" w:rsidP="00D527A9">
      <w:pPr>
        <w:numPr>
          <w:ilvl w:val="0"/>
          <w:numId w:val="4"/>
        </w:numPr>
        <w:spacing w:line="240" w:lineRule="auto"/>
        <w:ind w:left="851" w:hanging="284"/>
        <w:jc w:val="both"/>
        <w:rPr>
          <w:rStyle w:val="Heading3Char"/>
          <w:rFonts w:ascii="Times New Roman" w:hAnsi="Times New Roman" w:cs="Times New Roman"/>
          <w:b w:val="0"/>
          <w:sz w:val="24"/>
          <w:szCs w:val="24"/>
          <w:lang w:val="en-US"/>
        </w:rPr>
      </w:pPr>
      <w:r w:rsidRPr="00E92CE0">
        <w:rPr>
          <w:rStyle w:val="Heading3Char"/>
          <w:rFonts w:ascii="Times New Roman" w:hAnsi="Times New Roman" w:cs="Times New Roman"/>
          <w:b w:val="0"/>
          <w:sz w:val="24"/>
          <w:szCs w:val="24"/>
        </w:rPr>
        <w:t>Standar dan Sasaran Kebijakan</w:t>
      </w:r>
      <w:r w:rsidRPr="00E92CE0">
        <w:rPr>
          <w:rStyle w:val="Heading3Char"/>
          <w:rFonts w:ascii="Times New Roman" w:hAnsi="Times New Roman" w:cs="Times New Roman"/>
          <w:b w:val="0"/>
          <w:sz w:val="24"/>
          <w:szCs w:val="24"/>
          <w:lang w:val="en-US"/>
        </w:rPr>
        <w:t>. Pelaksanaan peraturan yang telah ditetapkan tidak maksimal karena kurangnya partisipasi masyarakat karena masyarakat kurang informasi dan tidak mengetahui adanya kebijakan tersebut, sehingga sampah berserakan sepanjang hari setelah dilakukan penyisiran.</w:t>
      </w:r>
    </w:p>
    <w:p w14:paraId="36EBC51C" w14:textId="77777777" w:rsidR="00D527A9" w:rsidRPr="00E92CE0" w:rsidRDefault="00D527A9" w:rsidP="00D527A9">
      <w:pPr>
        <w:numPr>
          <w:ilvl w:val="0"/>
          <w:numId w:val="4"/>
        </w:numPr>
        <w:spacing w:line="240" w:lineRule="auto"/>
        <w:ind w:left="851" w:hanging="284"/>
        <w:jc w:val="both"/>
        <w:rPr>
          <w:rStyle w:val="Heading3Char"/>
          <w:rFonts w:ascii="Times New Roman" w:eastAsia="MS Gothic" w:hAnsi="Times New Roman" w:cs="Times New Roman"/>
          <w:b w:val="0"/>
          <w:bCs/>
          <w:sz w:val="24"/>
          <w:szCs w:val="24"/>
          <w:lang w:val="en-US"/>
        </w:rPr>
      </w:pPr>
      <w:r w:rsidRPr="00E92CE0">
        <w:rPr>
          <w:rStyle w:val="Heading3Char"/>
          <w:rFonts w:ascii="Times New Roman" w:eastAsia="MS Gothic" w:hAnsi="Times New Roman" w:cs="Times New Roman"/>
          <w:b w:val="0"/>
          <w:bCs/>
          <w:sz w:val="24"/>
          <w:szCs w:val="24"/>
          <w:lang w:val="en-US"/>
        </w:rPr>
        <w:t>Sumber daya. Dinas Lingkungan Hidup Kota Bukittinggi saat ini kekurangan sumber daya manusia petugas pengangkut sampah.</w:t>
      </w:r>
    </w:p>
    <w:p w14:paraId="0DF58BDB" w14:textId="77777777" w:rsidR="00D527A9" w:rsidRPr="00E92CE0" w:rsidRDefault="00D527A9" w:rsidP="00D527A9">
      <w:pPr>
        <w:numPr>
          <w:ilvl w:val="0"/>
          <w:numId w:val="4"/>
        </w:numPr>
        <w:spacing w:line="240" w:lineRule="auto"/>
        <w:ind w:left="851" w:hanging="284"/>
        <w:jc w:val="both"/>
        <w:rPr>
          <w:rStyle w:val="Heading3Char"/>
          <w:rFonts w:ascii="Times New Roman" w:eastAsia="MS Gothic" w:hAnsi="Times New Roman" w:cs="Times New Roman"/>
          <w:b w:val="0"/>
          <w:sz w:val="24"/>
          <w:szCs w:val="24"/>
          <w:lang w:val="en-US"/>
        </w:rPr>
      </w:pPr>
      <w:r w:rsidRPr="00E92CE0">
        <w:rPr>
          <w:rStyle w:val="Heading3Char"/>
          <w:rFonts w:ascii="Times New Roman" w:eastAsia="MS Gothic" w:hAnsi="Times New Roman" w:cs="Times New Roman"/>
          <w:b w:val="0"/>
          <w:sz w:val="24"/>
          <w:szCs w:val="24"/>
          <w:lang w:val="en-US"/>
        </w:rPr>
        <w:t xml:space="preserve">Komunikasi Antar Organisasi. Adanya kerjasama antar instansi dalam kegiatan pengelolaan sampah. Dalam pelaksanaan kebijakan, dilakukan komunikasi dan koordinasi antar pihak terkait. Selain itu komunikasi dilakukan juga dengan masyarakat yaitu secara langsung maupun tidak langsung (sosial media). </w:t>
      </w:r>
    </w:p>
    <w:p w14:paraId="20030B61" w14:textId="77777777" w:rsidR="00D527A9" w:rsidRPr="00E92CE0" w:rsidRDefault="00D527A9" w:rsidP="00D527A9">
      <w:pPr>
        <w:numPr>
          <w:ilvl w:val="0"/>
          <w:numId w:val="4"/>
        </w:numPr>
        <w:spacing w:line="240" w:lineRule="auto"/>
        <w:ind w:left="851" w:hanging="284"/>
        <w:jc w:val="both"/>
        <w:rPr>
          <w:rStyle w:val="Heading3Char"/>
          <w:rFonts w:ascii="Times New Roman" w:eastAsia="MS Gothic" w:hAnsi="Times New Roman" w:cs="Times New Roman"/>
          <w:b w:val="0"/>
          <w:bCs/>
          <w:sz w:val="24"/>
          <w:szCs w:val="24"/>
          <w:lang w:val="en-US"/>
        </w:rPr>
      </w:pPr>
      <w:r w:rsidRPr="00E92CE0">
        <w:rPr>
          <w:rStyle w:val="Heading3Char"/>
          <w:rFonts w:ascii="Times New Roman" w:eastAsia="MS Gothic" w:hAnsi="Times New Roman" w:cs="Times New Roman"/>
          <w:b w:val="0"/>
          <w:bCs/>
          <w:sz w:val="24"/>
          <w:szCs w:val="24"/>
          <w:lang w:val="en-US"/>
        </w:rPr>
        <w:t>Karakteristik Agen Pelaksana. Tindakan untuk menindak pelanggaran yang dilakukan adalah dengan melakukan razia, akan tetapi bentuk tindakan yang dilakukan tidak tegas.</w:t>
      </w:r>
    </w:p>
    <w:p w14:paraId="2FD85245" w14:textId="77777777" w:rsidR="00D527A9" w:rsidRPr="00E92CE0" w:rsidRDefault="00D527A9" w:rsidP="00D527A9">
      <w:pPr>
        <w:numPr>
          <w:ilvl w:val="0"/>
          <w:numId w:val="4"/>
        </w:numPr>
        <w:spacing w:line="240" w:lineRule="auto"/>
        <w:ind w:left="851" w:hanging="284"/>
        <w:jc w:val="both"/>
        <w:rPr>
          <w:rStyle w:val="Heading3Char"/>
          <w:rFonts w:ascii="Times New Roman" w:eastAsia="MS Gothic" w:hAnsi="Times New Roman" w:cs="Times New Roman"/>
          <w:b w:val="0"/>
          <w:bCs/>
          <w:sz w:val="24"/>
          <w:szCs w:val="24"/>
          <w:lang w:val="en-US"/>
        </w:rPr>
      </w:pPr>
      <w:r w:rsidRPr="00E92CE0">
        <w:rPr>
          <w:rStyle w:val="Heading3Char"/>
          <w:rFonts w:ascii="Times New Roman" w:eastAsia="MS Gothic" w:hAnsi="Times New Roman" w:cs="Times New Roman"/>
          <w:b w:val="0"/>
          <w:bCs/>
          <w:sz w:val="24"/>
          <w:szCs w:val="24"/>
          <w:lang w:val="en-US"/>
        </w:rPr>
        <w:t>Sikap dan Kecenderungan Implementor. Petugas lapangan diberikan arahan untuk melaksanakan tugas dengan adanya pemebrian surat tugas.</w:t>
      </w:r>
    </w:p>
    <w:p w14:paraId="18D8E63A" w14:textId="77777777" w:rsidR="00D527A9" w:rsidRPr="00E92CE0" w:rsidRDefault="00D527A9" w:rsidP="00D527A9">
      <w:pPr>
        <w:numPr>
          <w:ilvl w:val="0"/>
          <w:numId w:val="4"/>
        </w:numPr>
        <w:spacing w:line="240" w:lineRule="auto"/>
        <w:ind w:left="851" w:hanging="284"/>
        <w:jc w:val="both"/>
        <w:rPr>
          <w:rStyle w:val="Heading3Char"/>
          <w:rFonts w:ascii="Times New Roman" w:eastAsia="MS Gothic" w:hAnsi="Times New Roman" w:cs="Times New Roman"/>
          <w:b w:val="0"/>
          <w:bCs/>
          <w:sz w:val="24"/>
          <w:szCs w:val="24"/>
          <w:lang w:val="en-US"/>
        </w:rPr>
      </w:pPr>
      <w:r w:rsidRPr="00E92CE0">
        <w:rPr>
          <w:rStyle w:val="Heading3Char"/>
          <w:rFonts w:ascii="Times New Roman" w:eastAsia="MS Gothic" w:hAnsi="Times New Roman" w:cs="Times New Roman"/>
          <w:b w:val="0"/>
          <w:bCs/>
          <w:sz w:val="24"/>
          <w:szCs w:val="24"/>
          <w:lang w:val="en-US"/>
        </w:rPr>
        <w:t xml:space="preserve">Kondisi Lingkungan Sosial, Ekonomi, dan Politik. Salah satu faktor tinggginya volume sampah di Kota Bukittinggi adalah masyarakat luar kota yang ikut membuang sampah dalam kota Bukittinggi. </w:t>
      </w:r>
      <w:r w:rsidRPr="00E92CE0">
        <w:rPr>
          <w:rFonts w:ascii="Times New Roman" w:hAnsi="Times New Roman" w:cs="Times New Roman"/>
          <w:sz w:val="24"/>
          <w:szCs w:val="24"/>
          <w:lang w:val="en-US"/>
        </w:rPr>
        <w:t>Kemudian, masih banyak ditemukan sampah yang menumpuk di TPS diluar jadwal pembuangan sampah, dan tumpukan sampah di pinggir jalan karena informasi terkait aturan pembuangan sampah tidak tersampaikan secara menyeluruh kepada masyarakat, masih ada masyarakat yang tidak mengetahui aturan tesebut sehingga masyarakat tidak mengikuti aturan yang ditetapkan.</w:t>
      </w:r>
      <w:r w:rsidRPr="00E92CE0">
        <w:rPr>
          <w:rStyle w:val="Heading3Char"/>
          <w:rFonts w:ascii="Times New Roman" w:eastAsia="MS Gothic" w:hAnsi="Times New Roman" w:cs="Times New Roman"/>
          <w:b w:val="0"/>
          <w:bCs/>
          <w:sz w:val="24"/>
          <w:szCs w:val="24"/>
          <w:lang w:val="en-US"/>
        </w:rPr>
        <w:t xml:space="preserve"> selain itu adanya dukungan dari masyarakat untuk mengelola sampah secara mandiri adalah dengan mendirikan bank sampah, akan tetapi sebagian besar bank sampah tidak beroperasi lagi karena pandemi Covid-19. Adapun bentuk dukungan dari pihak lain adalah bantuan yang diberikan oleh anggota DPRD Kota Bukittinggi, Ibnu Asis yaitu bantuan dana pembangunan rumah maggot.</w:t>
      </w:r>
    </w:p>
    <w:p w14:paraId="54050BA5" w14:textId="77777777" w:rsidR="00D527A9" w:rsidRPr="00E92CE0" w:rsidRDefault="00D527A9" w:rsidP="00D527A9">
      <w:pPr>
        <w:numPr>
          <w:ilvl w:val="0"/>
          <w:numId w:val="3"/>
        </w:numPr>
        <w:spacing w:after="200" w:line="240" w:lineRule="auto"/>
        <w:ind w:left="567" w:hanging="567"/>
        <w:jc w:val="both"/>
        <w:rPr>
          <w:rFonts w:ascii="Times New Roman" w:hAnsi="Times New Roman" w:cs="Times New Roman"/>
          <w:sz w:val="24"/>
          <w:szCs w:val="24"/>
          <w:lang w:val="en-US"/>
        </w:rPr>
      </w:pPr>
      <w:r w:rsidRPr="00E92CE0">
        <w:rPr>
          <w:rFonts w:ascii="Times New Roman" w:hAnsi="Times New Roman" w:cs="Times New Roman"/>
          <w:sz w:val="24"/>
          <w:szCs w:val="24"/>
          <w:lang w:val="en-US"/>
        </w:rPr>
        <w:t xml:space="preserve">Implementasi Kebijakan Pengelolaan Persampahan di Kota Bukittinggi saat ini belum berjalan dengan maksimal sesuai dengan yang diharapkan. Dapat dilihat berdasarkan temuan penelitian terkait kecukupan Sumber Daya Manusia saat ini mengalami kekurangan karena belum ada perekrutan pekerja lapangan, sehingga apabila ada pegawai yang pensiun tidak ada penggantinya sehingga pekerja yang ada mengerjakan pekerjaan pada wilayah yang tetap namun dengan tenaga yang kurang. Faktor yang menjadi Penghambat dalam Implementasi Kebijakan Pengelolaan Persampahan di Kota </w:t>
      </w:r>
      <w:r w:rsidRPr="00E92CE0">
        <w:rPr>
          <w:rFonts w:ascii="Times New Roman" w:hAnsi="Times New Roman" w:cs="Times New Roman"/>
          <w:sz w:val="24"/>
          <w:szCs w:val="24"/>
          <w:lang w:val="en-US"/>
        </w:rPr>
        <w:lastRenderedPageBreak/>
        <w:t>Bukittinggi disebabkan karena saat ini belum ada kebijakan sanksi yang ditetapkan pada masyarakat yang melanggar aturan pembuangan sampah, sehingga pelanggaran yang dilakukan masyarakat sehingga tidak menimbulkan dampak jera sehingga tidak ada dampak yang ditimbulkan. Selain itu, adanya perubahan sistem perekrutan petugas lapangan, saat ini belum ada perekrutan tenaga kerja PPPK, sehingga tenaga kerja yang telah pensiun belum ada gantinya, menyebabkan pengelolaan sampah di Kota Bukittinggi kurang maksimal karena kurangnya tenaga yang bekerja untuk pengangkutan sampah.</w:t>
      </w:r>
    </w:p>
    <w:p w14:paraId="6D0BBE24" w14:textId="3400E069" w:rsidR="00D527A9" w:rsidRPr="00E92CE0" w:rsidRDefault="00D527A9" w:rsidP="00D527A9">
      <w:pPr>
        <w:spacing w:after="200" w:line="240" w:lineRule="auto"/>
        <w:jc w:val="both"/>
        <w:rPr>
          <w:rFonts w:ascii="Times New Roman" w:hAnsi="Times New Roman" w:cs="Times New Roman"/>
          <w:b/>
          <w:sz w:val="24"/>
          <w:szCs w:val="24"/>
          <w:lang w:val="en-US"/>
        </w:rPr>
      </w:pPr>
      <w:r w:rsidRPr="00E92CE0">
        <w:rPr>
          <w:rFonts w:ascii="Times New Roman" w:hAnsi="Times New Roman" w:cs="Times New Roman"/>
          <w:b/>
          <w:sz w:val="24"/>
          <w:szCs w:val="24"/>
          <w:lang w:val="en-US"/>
        </w:rPr>
        <w:t>Saran</w:t>
      </w:r>
    </w:p>
    <w:p w14:paraId="346F6FC3" w14:textId="77777777" w:rsidR="00D527A9" w:rsidRPr="00E92CE0" w:rsidRDefault="00D527A9" w:rsidP="00D527A9">
      <w:pPr>
        <w:spacing w:line="240" w:lineRule="auto"/>
        <w:ind w:firstLine="720"/>
        <w:jc w:val="both"/>
        <w:rPr>
          <w:rFonts w:ascii="Times New Roman" w:hAnsi="Times New Roman" w:cs="Times New Roman"/>
          <w:sz w:val="24"/>
          <w:lang w:val="en-US"/>
        </w:rPr>
      </w:pPr>
      <w:r w:rsidRPr="00E92CE0">
        <w:rPr>
          <w:rFonts w:ascii="Times New Roman" w:hAnsi="Times New Roman" w:cs="Times New Roman"/>
          <w:sz w:val="24"/>
          <w:lang w:val="en-US"/>
        </w:rPr>
        <w:t>Berdasarkan pengamatan yang telah dilakukan tentang Implementasi Kebijakan Pengelolaan Persampahan di Kota Bukittinggi,  terdapat beberapa saran yang dikemukakan yaitu:</w:t>
      </w:r>
    </w:p>
    <w:p w14:paraId="321F51C0" w14:textId="77777777" w:rsidR="00D527A9" w:rsidRPr="00E92CE0" w:rsidRDefault="00D527A9" w:rsidP="00D527A9">
      <w:pPr>
        <w:numPr>
          <w:ilvl w:val="0"/>
          <w:numId w:val="5"/>
        </w:numPr>
        <w:spacing w:line="240" w:lineRule="auto"/>
        <w:jc w:val="both"/>
        <w:rPr>
          <w:rFonts w:ascii="Times New Roman" w:hAnsi="Times New Roman" w:cs="Times New Roman"/>
          <w:sz w:val="24"/>
          <w:lang w:val="en-US"/>
        </w:rPr>
      </w:pPr>
      <w:r w:rsidRPr="00E92CE0">
        <w:rPr>
          <w:rFonts w:ascii="Times New Roman" w:hAnsi="Times New Roman" w:cs="Times New Roman"/>
          <w:sz w:val="24"/>
          <w:lang w:val="en-US"/>
        </w:rPr>
        <w:t>Perlu adanya pemberikan pembinaan kembali bank sampah yang sudah tidak beroperasi sebagai bentuk partisipasi masyarakat dalam pengelolaan sampah secara madiri. Sehingga meningkatkan motivasi masyarakat dalam menaati aturan yang ditetapkan.</w:t>
      </w:r>
    </w:p>
    <w:p w14:paraId="768FF848" w14:textId="77777777" w:rsidR="00D527A9" w:rsidRPr="00E92CE0" w:rsidRDefault="00D527A9" w:rsidP="00D527A9">
      <w:pPr>
        <w:numPr>
          <w:ilvl w:val="0"/>
          <w:numId w:val="5"/>
        </w:numPr>
        <w:spacing w:after="200" w:line="240" w:lineRule="auto"/>
        <w:jc w:val="both"/>
        <w:rPr>
          <w:rFonts w:ascii="Times New Roman" w:hAnsi="Times New Roman" w:cs="Times New Roman"/>
          <w:sz w:val="24"/>
          <w:lang w:val="en-US"/>
        </w:rPr>
      </w:pPr>
      <w:r w:rsidRPr="00E92CE0">
        <w:rPr>
          <w:rFonts w:ascii="Times New Roman" w:hAnsi="Times New Roman" w:cs="Times New Roman"/>
          <w:sz w:val="24"/>
          <w:lang w:val="en-US"/>
        </w:rPr>
        <w:t>Pemberian informasi dari pemerintah perlu ditingkatkan, karena masih ada masyarakat yang tidak mengetahui aturan yang ditetapkan, terlebih lagi Kota Bukittinggi merupakan Kota Wisata sehingga banyak pengunjung yang berasal dari luar Kota.</w:t>
      </w:r>
    </w:p>
    <w:p w14:paraId="0000004C" w14:textId="77777777" w:rsidR="00DF1041" w:rsidRPr="00E92CE0" w:rsidRDefault="000A408E">
      <w:pPr>
        <w:widowControl w:val="0"/>
        <w:pBdr>
          <w:top w:val="nil"/>
          <w:left w:val="nil"/>
          <w:bottom w:val="nil"/>
          <w:right w:val="nil"/>
          <w:between w:val="nil"/>
        </w:pBdr>
        <w:spacing w:before="236" w:line="240" w:lineRule="auto"/>
        <w:ind w:left="21"/>
        <w:rPr>
          <w:rFonts w:ascii="Times New Roman" w:eastAsia="Times New Roman" w:hAnsi="Times New Roman" w:cs="Times New Roman"/>
          <w:b/>
          <w:color w:val="000000"/>
          <w:sz w:val="24"/>
          <w:szCs w:val="24"/>
        </w:rPr>
      </w:pPr>
      <w:r w:rsidRPr="00E92CE0">
        <w:rPr>
          <w:rFonts w:ascii="Times New Roman" w:eastAsia="Times New Roman" w:hAnsi="Times New Roman" w:cs="Times New Roman"/>
          <w:b/>
          <w:color w:val="000000"/>
          <w:sz w:val="24"/>
          <w:szCs w:val="24"/>
        </w:rPr>
        <w:t xml:space="preserve">DAFTAR PUSTAKA </w:t>
      </w:r>
    </w:p>
    <w:p w14:paraId="7AEDE93B" w14:textId="3EC82DB7" w:rsidR="00B74215" w:rsidRPr="00E92CE0" w:rsidRDefault="00D527A9" w:rsidP="00B74215">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E92CE0">
        <w:rPr>
          <w:rFonts w:ascii="Times New Roman" w:eastAsia="Times New Roman" w:hAnsi="Times New Roman" w:cs="Times New Roman"/>
          <w:b/>
          <w:color w:val="000000"/>
          <w:sz w:val="24"/>
          <w:szCs w:val="24"/>
        </w:rPr>
        <w:fldChar w:fldCharType="begin" w:fldLock="1"/>
      </w:r>
      <w:r w:rsidRPr="00E92CE0">
        <w:rPr>
          <w:rFonts w:ascii="Times New Roman" w:eastAsia="Times New Roman" w:hAnsi="Times New Roman" w:cs="Times New Roman"/>
          <w:b/>
          <w:color w:val="000000"/>
          <w:sz w:val="24"/>
          <w:szCs w:val="24"/>
        </w:rPr>
        <w:instrText xml:space="preserve">ADDIN Mendeley Bibliography CSL_BIBLIOGRAPHY </w:instrText>
      </w:r>
      <w:r w:rsidRPr="00E92CE0">
        <w:rPr>
          <w:rFonts w:ascii="Times New Roman" w:eastAsia="Times New Roman" w:hAnsi="Times New Roman" w:cs="Times New Roman"/>
          <w:b/>
          <w:color w:val="000000"/>
          <w:sz w:val="24"/>
          <w:szCs w:val="24"/>
        </w:rPr>
        <w:fldChar w:fldCharType="separate"/>
      </w:r>
      <w:r w:rsidR="00B74215" w:rsidRPr="00E92CE0">
        <w:rPr>
          <w:rFonts w:ascii="Times New Roman" w:hAnsi="Times New Roman" w:cs="Times New Roman"/>
          <w:noProof/>
          <w:sz w:val="24"/>
          <w:szCs w:val="24"/>
        </w:rPr>
        <w:t xml:space="preserve">Abdussamad, Z. (2021). Metode Penelitian Kualitatif. In P. Rapanna (Ed.), </w:t>
      </w:r>
      <w:r w:rsidR="00B74215" w:rsidRPr="00E92CE0">
        <w:rPr>
          <w:rFonts w:ascii="Times New Roman" w:hAnsi="Times New Roman" w:cs="Times New Roman"/>
          <w:i/>
          <w:iCs/>
          <w:noProof/>
          <w:sz w:val="24"/>
          <w:szCs w:val="24"/>
        </w:rPr>
        <w:t>News.Ge</w:t>
      </w:r>
      <w:r w:rsidR="00B74215" w:rsidRPr="00E92CE0">
        <w:rPr>
          <w:rFonts w:ascii="Times New Roman" w:hAnsi="Times New Roman" w:cs="Times New Roman"/>
          <w:noProof/>
          <w:sz w:val="24"/>
          <w:szCs w:val="24"/>
        </w:rPr>
        <w:t>.</w:t>
      </w:r>
    </w:p>
    <w:p w14:paraId="1419766B" w14:textId="77777777" w:rsidR="00B74215" w:rsidRPr="00E92CE0" w:rsidRDefault="00B74215" w:rsidP="00B74215">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E92CE0">
        <w:rPr>
          <w:rFonts w:ascii="Times New Roman" w:hAnsi="Times New Roman" w:cs="Times New Roman"/>
          <w:noProof/>
          <w:sz w:val="24"/>
          <w:szCs w:val="24"/>
        </w:rPr>
        <w:t xml:space="preserve">Agustino, L. (2020). </w:t>
      </w:r>
      <w:r w:rsidRPr="00E92CE0">
        <w:rPr>
          <w:rFonts w:ascii="Times New Roman" w:hAnsi="Times New Roman" w:cs="Times New Roman"/>
          <w:i/>
          <w:iCs/>
          <w:noProof/>
          <w:sz w:val="24"/>
          <w:szCs w:val="24"/>
        </w:rPr>
        <w:t>Dasar-dasar Kebijakan Publik</w:t>
      </w:r>
      <w:r w:rsidRPr="00E92CE0">
        <w:rPr>
          <w:rFonts w:ascii="Times New Roman" w:hAnsi="Times New Roman" w:cs="Times New Roman"/>
          <w:noProof/>
          <w:sz w:val="24"/>
          <w:szCs w:val="24"/>
        </w:rPr>
        <w:t xml:space="preserve"> (2 ed.). Alfabeta.</w:t>
      </w:r>
    </w:p>
    <w:p w14:paraId="2FE0B59F" w14:textId="77777777" w:rsidR="00B74215" w:rsidRPr="00E92CE0" w:rsidRDefault="00B74215" w:rsidP="00B74215">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E92CE0">
        <w:rPr>
          <w:rFonts w:ascii="Times New Roman" w:hAnsi="Times New Roman" w:cs="Times New Roman"/>
          <w:noProof/>
          <w:sz w:val="24"/>
          <w:szCs w:val="24"/>
        </w:rPr>
        <w:t xml:space="preserve">Dinata, W. W., &amp; Mashur, D. (2019). Sistem Pelayanan Pengelolaan Sampah di Kecamatan Tampan Kota Pekanbaru. </w:t>
      </w:r>
      <w:r w:rsidRPr="00E92CE0">
        <w:rPr>
          <w:rFonts w:ascii="Times New Roman" w:hAnsi="Times New Roman" w:cs="Times New Roman"/>
          <w:i/>
          <w:iCs/>
          <w:noProof/>
          <w:sz w:val="24"/>
          <w:szCs w:val="24"/>
        </w:rPr>
        <w:t>Jurnal Online Mahasiswa (JOM) FISIP</w:t>
      </w:r>
      <w:r w:rsidRPr="00E92CE0">
        <w:rPr>
          <w:rFonts w:ascii="Times New Roman" w:hAnsi="Times New Roman" w:cs="Times New Roman"/>
          <w:noProof/>
          <w:sz w:val="24"/>
          <w:szCs w:val="24"/>
        </w:rPr>
        <w:t xml:space="preserve">, </w:t>
      </w:r>
      <w:r w:rsidRPr="00E92CE0">
        <w:rPr>
          <w:rFonts w:ascii="Times New Roman" w:hAnsi="Times New Roman" w:cs="Times New Roman"/>
          <w:i/>
          <w:iCs/>
          <w:noProof/>
          <w:sz w:val="24"/>
          <w:szCs w:val="24"/>
        </w:rPr>
        <w:t>2</w:t>
      </w:r>
      <w:r w:rsidRPr="00E92CE0">
        <w:rPr>
          <w:rFonts w:ascii="Times New Roman" w:hAnsi="Times New Roman" w:cs="Times New Roman"/>
          <w:noProof/>
          <w:sz w:val="24"/>
          <w:szCs w:val="24"/>
        </w:rPr>
        <w:t>(2).</w:t>
      </w:r>
    </w:p>
    <w:p w14:paraId="5AA46AEE" w14:textId="77777777" w:rsidR="00B74215" w:rsidRPr="00E92CE0" w:rsidRDefault="00B74215" w:rsidP="00B74215">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E92CE0">
        <w:rPr>
          <w:rFonts w:ascii="Times New Roman" w:hAnsi="Times New Roman" w:cs="Times New Roman"/>
          <w:noProof/>
          <w:sz w:val="24"/>
          <w:szCs w:val="24"/>
        </w:rPr>
        <w:t xml:space="preserve">Mashur, D. (2016). Strategi Pembangunan Kota Pekanbaru. </w:t>
      </w:r>
      <w:r w:rsidRPr="00E92CE0">
        <w:rPr>
          <w:rFonts w:ascii="Times New Roman" w:hAnsi="Times New Roman" w:cs="Times New Roman"/>
          <w:i/>
          <w:iCs/>
          <w:noProof/>
          <w:sz w:val="24"/>
          <w:szCs w:val="24"/>
        </w:rPr>
        <w:t>Jurnal Administrasi Pembangunan</w:t>
      </w:r>
      <w:r w:rsidRPr="00E92CE0">
        <w:rPr>
          <w:rFonts w:ascii="Times New Roman" w:hAnsi="Times New Roman" w:cs="Times New Roman"/>
          <w:noProof/>
          <w:sz w:val="24"/>
          <w:szCs w:val="24"/>
        </w:rPr>
        <w:t xml:space="preserve">, </w:t>
      </w:r>
      <w:r w:rsidRPr="00E92CE0">
        <w:rPr>
          <w:rFonts w:ascii="Times New Roman" w:hAnsi="Times New Roman" w:cs="Times New Roman"/>
          <w:i/>
          <w:iCs/>
          <w:noProof/>
          <w:sz w:val="24"/>
          <w:szCs w:val="24"/>
        </w:rPr>
        <w:t>4</w:t>
      </w:r>
      <w:r w:rsidRPr="00E92CE0">
        <w:rPr>
          <w:rFonts w:ascii="Times New Roman" w:hAnsi="Times New Roman" w:cs="Times New Roman"/>
          <w:noProof/>
          <w:sz w:val="24"/>
          <w:szCs w:val="24"/>
        </w:rPr>
        <w:t>, 87–156.</w:t>
      </w:r>
    </w:p>
    <w:p w14:paraId="70A701F4" w14:textId="77777777" w:rsidR="00B74215" w:rsidRPr="00E92CE0" w:rsidRDefault="00B74215" w:rsidP="00B74215">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E92CE0">
        <w:rPr>
          <w:rFonts w:ascii="Times New Roman" w:hAnsi="Times New Roman" w:cs="Times New Roman"/>
          <w:noProof/>
          <w:sz w:val="24"/>
          <w:szCs w:val="24"/>
        </w:rPr>
        <w:t>Peraturan Daerah Kota Bukittinggi Nomor 5 tahun 2014 Tentang Pengelolaan dan Retribusi Pelayanan Persampahan/Kebersihan.</w:t>
      </w:r>
    </w:p>
    <w:p w14:paraId="5202D125" w14:textId="77777777" w:rsidR="00B74215" w:rsidRPr="00E92CE0" w:rsidRDefault="00B74215" w:rsidP="00B74215">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E92CE0">
        <w:rPr>
          <w:rFonts w:ascii="Times New Roman" w:hAnsi="Times New Roman" w:cs="Times New Roman"/>
          <w:noProof/>
          <w:sz w:val="24"/>
          <w:szCs w:val="24"/>
        </w:rPr>
        <w:t>Peraturan Wali Kota Bukittinggi Nomor 18 Tahun 2015 Tentang Petunjuk Pelaksanaan Pengelolaan Persampahan/Kebersihan.</w:t>
      </w:r>
    </w:p>
    <w:p w14:paraId="511E5AAC" w14:textId="77777777" w:rsidR="00B74215" w:rsidRPr="00E92CE0" w:rsidRDefault="00B74215" w:rsidP="00B74215">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E92CE0">
        <w:rPr>
          <w:rFonts w:ascii="Times New Roman" w:hAnsi="Times New Roman" w:cs="Times New Roman"/>
          <w:noProof/>
          <w:sz w:val="24"/>
          <w:szCs w:val="24"/>
        </w:rPr>
        <w:t xml:space="preserve">Sujianto, Ernawati, As’ari, H., &amp; Mayarni. (2012). Implementasi Program Raskin Dalam Upaya Meningkatkan Kesejahteraan Masyarakat. </w:t>
      </w:r>
      <w:r w:rsidRPr="00E92CE0">
        <w:rPr>
          <w:rFonts w:ascii="Times New Roman" w:hAnsi="Times New Roman" w:cs="Times New Roman"/>
          <w:i/>
          <w:iCs/>
          <w:noProof/>
          <w:sz w:val="24"/>
          <w:szCs w:val="24"/>
        </w:rPr>
        <w:t>Jurnal Kebijakan Publik</w:t>
      </w:r>
      <w:r w:rsidRPr="00E92CE0">
        <w:rPr>
          <w:rFonts w:ascii="Times New Roman" w:hAnsi="Times New Roman" w:cs="Times New Roman"/>
          <w:noProof/>
          <w:sz w:val="24"/>
          <w:szCs w:val="24"/>
        </w:rPr>
        <w:t xml:space="preserve">, </w:t>
      </w:r>
      <w:r w:rsidRPr="00E92CE0">
        <w:rPr>
          <w:rFonts w:ascii="Times New Roman" w:hAnsi="Times New Roman" w:cs="Times New Roman"/>
          <w:i/>
          <w:iCs/>
          <w:noProof/>
          <w:sz w:val="24"/>
          <w:szCs w:val="24"/>
        </w:rPr>
        <w:t>3</w:t>
      </w:r>
      <w:r w:rsidRPr="00E92CE0">
        <w:rPr>
          <w:rFonts w:ascii="Times New Roman" w:hAnsi="Times New Roman" w:cs="Times New Roman"/>
          <w:noProof/>
          <w:sz w:val="24"/>
          <w:szCs w:val="24"/>
        </w:rPr>
        <w:t>, 97–106.</w:t>
      </w:r>
    </w:p>
    <w:p w14:paraId="14895759" w14:textId="77777777" w:rsidR="00B74215" w:rsidRPr="00E92CE0" w:rsidRDefault="00B74215" w:rsidP="00B74215">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E92CE0">
        <w:rPr>
          <w:rFonts w:ascii="Times New Roman" w:hAnsi="Times New Roman" w:cs="Times New Roman"/>
          <w:noProof/>
          <w:sz w:val="24"/>
          <w:szCs w:val="24"/>
        </w:rPr>
        <w:t xml:space="preserve">Susanti, E. Y., Adhi, S., &amp; Ghulam, D. (2016). Analisis Faktor Penghambat Penerapan Kebijakan Sanitary Landfill di TPA Jatibarang Semarang Sesuai dengan Undang-Undang No. 18 Tahun 2008 Tentang Pengelolaan Sampah. </w:t>
      </w:r>
      <w:r w:rsidRPr="00E92CE0">
        <w:rPr>
          <w:rFonts w:ascii="Times New Roman" w:hAnsi="Times New Roman" w:cs="Times New Roman"/>
          <w:i/>
          <w:iCs/>
          <w:noProof/>
          <w:sz w:val="24"/>
          <w:szCs w:val="24"/>
        </w:rPr>
        <w:t>Diponegoro Journal Of Social And Political Of Science</w:t>
      </w:r>
      <w:r w:rsidRPr="00E92CE0">
        <w:rPr>
          <w:rFonts w:ascii="Times New Roman" w:hAnsi="Times New Roman" w:cs="Times New Roman"/>
          <w:noProof/>
          <w:sz w:val="24"/>
          <w:szCs w:val="24"/>
        </w:rPr>
        <w:t>, 1–13. http://ejournal.s1.undip.ac.id/index.php/</w:t>
      </w:r>
    </w:p>
    <w:p w14:paraId="73E8A328" w14:textId="77777777" w:rsidR="00B74215" w:rsidRPr="00E92CE0" w:rsidRDefault="00B74215" w:rsidP="00B74215">
      <w:pPr>
        <w:widowControl w:val="0"/>
        <w:autoSpaceDE w:val="0"/>
        <w:autoSpaceDN w:val="0"/>
        <w:adjustRightInd w:val="0"/>
        <w:spacing w:before="240" w:line="240" w:lineRule="auto"/>
        <w:ind w:left="480" w:hanging="480"/>
        <w:rPr>
          <w:rFonts w:ascii="Times New Roman" w:hAnsi="Times New Roman" w:cs="Times New Roman"/>
          <w:noProof/>
          <w:sz w:val="24"/>
        </w:rPr>
      </w:pPr>
      <w:r w:rsidRPr="00E92CE0">
        <w:rPr>
          <w:rFonts w:ascii="Times New Roman" w:hAnsi="Times New Roman" w:cs="Times New Roman"/>
          <w:noProof/>
          <w:sz w:val="24"/>
          <w:szCs w:val="24"/>
        </w:rPr>
        <w:t xml:space="preserve">Ulfa, A., &amp; Mashur, D. (2022). </w:t>
      </w:r>
      <w:r w:rsidRPr="00E92CE0">
        <w:rPr>
          <w:rFonts w:ascii="Times New Roman" w:hAnsi="Times New Roman" w:cs="Times New Roman"/>
          <w:i/>
          <w:iCs/>
          <w:noProof/>
          <w:sz w:val="24"/>
          <w:szCs w:val="24"/>
        </w:rPr>
        <w:t>Implementasi Kebijakan Tata Kelola Retribusi Pelayanan Persampahan/Kebersihan di Kota Pekanbaru</w:t>
      </w:r>
      <w:r w:rsidRPr="00E92CE0">
        <w:rPr>
          <w:rFonts w:ascii="Times New Roman" w:hAnsi="Times New Roman" w:cs="Times New Roman"/>
          <w:noProof/>
          <w:sz w:val="24"/>
          <w:szCs w:val="24"/>
        </w:rPr>
        <w:t xml:space="preserve">. </w:t>
      </w:r>
      <w:r w:rsidRPr="00E92CE0">
        <w:rPr>
          <w:rFonts w:ascii="Times New Roman" w:hAnsi="Times New Roman" w:cs="Times New Roman"/>
          <w:i/>
          <w:iCs/>
          <w:noProof/>
          <w:sz w:val="24"/>
          <w:szCs w:val="24"/>
        </w:rPr>
        <w:t>5</w:t>
      </w:r>
      <w:r w:rsidRPr="00E92CE0">
        <w:rPr>
          <w:rFonts w:ascii="Times New Roman" w:hAnsi="Times New Roman" w:cs="Times New Roman"/>
          <w:noProof/>
          <w:sz w:val="24"/>
          <w:szCs w:val="24"/>
        </w:rPr>
        <w:t>(1), 862–875.</w:t>
      </w:r>
    </w:p>
    <w:p w14:paraId="2BAAEC9C" w14:textId="051A9667" w:rsidR="00D527A9" w:rsidRPr="00E92CE0" w:rsidRDefault="00D527A9" w:rsidP="00B74215">
      <w:pPr>
        <w:widowControl w:val="0"/>
        <w:autoSpaceDE w:val="0"/>
        <w:autoSpaceDN w:val="0"/>
        <w:adjustRightInd w:val="0"/>
        <w:spacing w:before="240" w:line="240" w:lineRule="auto"/>
        <w:ind w:left="480" w:hanging="480"/>
        <w:jc w:val="both"/>
        <w:rPr>
          <w:rFonts w:ascii="Times New Roman" w:eastAsia="Times New Roman" w:hAnsi="Times New Roman" w:cs="Times New Roman"/>
          <w:b/>
          <w:color w:val="000000"/>
          <w:sz w:val="24"/>
          <w:szCs w:val="24"/>
        </w:rPr>
      </w:pPr>
      <w:r w:rsidRPr="00E92CE0">
        <w:rPr>
          <w:rFonts w:ascii="Times New Roman" w:eastAsia="Times New Roman" w:hAnsi="Times New Roman" w:cs="Times New Roman"/>
          <w:b/>
          <w:color w:val="000000"/>
          <w:sz w:val="24"/>
          <w:szCs w:val="24"/>
        </w:rPr>
        <w:fldChar w:fldCharType="end"/>
      </w:r>
    </w:p>
    <w:sectPr w:rsidR="00D527A9" w:rsidRPr="00E92CE0">
      <w:pgSz w:w="11900" w:h="16840"/>
      <w:pgMar w:top="1223" w:right="1358" w:bottom="1020" w:left="1456"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765F9"/>
    <w:multiLevelType w:val="multilevel"/>
    <w:tmpl w:val="C9E0392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AE04BD"/>
    <w:multiLevelType w:val="hybridMultilevel"/>
    <w:tmpl w:val="9E4437A0"/>
    <w:lvl w:ilvl="0" w:tplc="04090011">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BB516C4"/>
    <w:multiLevelType w:val="hybridMultilevel"/>
    <w:tmpl w:val="18E680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AC70C2"/>
    <w:multiLevelType w:val="multilevel"/>
    <w:tmpl w:val="4694F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0C5DC7"/>
    <w:multiLevelType w:val="multilevel"/>
    <w:tmpl w:val="2BEC7C8C"/>
    <w:lvl w:ilvl="0">
      <w:start w:val="1"/>
      <w:numFmt w:val="decimal"/>
      <w:lvlText w:val="%1."/>
      <w:lvlJc w:val="center"/>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2B31C4C"/>
    <w:multiLevelType w:val="multilevel"/>
    <w:tmpl w:val="C9E0392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041"/>
    <w:rsid w:val="00066163"/>
    <w:rsid w:val="000A408E"/>
    <w:rsid w:val="00106FB9"/>
    <w:rsid w:val="0013023B"/>
    <w:rsid w:val="001D5BA8"/>
    <w:rsid w:val="002E133C"/>
    <w:rsid w:val="006207BA"/>
    <w:rsid w:val="00664E49"/>
    <w:rsid w:val="0084526D"/>
    <w:rsid w:val="008D5C8E"/>
    <w:rsid w:val="00AD74DE"/>
    <w:rsid w:val="00B74215"/>
    <w:rsid w:val="00BE74C5"/>
    <w:rsid w:val="00BF6B0A"/>
    <w:rsid w:val="00C24FB3"/>
    <w:rsid w:val="00CE5F38"/>
    <w:rsid w:val="00D24A03"/>
    <w:rsid w:val="00D527A9"/>
    <w:rsid w:val="00DF1041"/>
    <w:rsid w:val="00E92CE0"/>
    <w:rsid w:val="00F660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C0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C8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D74DE"/>
    <w:rPr>
      <w:color w:val="0000FF" w:themeColor="hyperlink"/>
      <w:u w:val="single"/>
    </w:rPr>
  </w:style>
  <w:style w:type="paragraph" w:styleId="Caption">
    <w:name w:val="caption"/>
    <w:basedOn w:val="Normal"/>
    <w:next w:val="Normal"/>
    <w:uiPriority w:val="35"/>
    <w:unhideWhenUsed/>
    <w:qFormat/>
    <w:rsid w:val="0084526D"/>
    <w:pPr>
      <w:spacing w:after="200"/>
    </w:pPr>
    <w:rPr>
      <w:rFonts w:ascii="Times New Roman" w:eastAsia="MS Gothic" w:hAnsi="Times New Roman" w:cs="Tahoma"/>
      <w:b/>
      <w:bCs/>
      <w:sz w:val="20"/>
      <w:szCs w:val="20"/>
      <w:lang w:val="id-ID" w:eastAsia="en-US"/>
    </w:rPr>
  </w:style>
  <w:style w:type="paragraph" w:styleId="ListParagraph">
    <w:name w:val="List Paragraph"/>
    <w:aliases w:val="PARAGRAPH,Heading 1 Char1,sub de titre 4,ANNEX,Body Text Char1,Char Char2,List Paragraph2,kepala,List Paragraph1,point-point,awal,Heading 11,Body of text,Heading 12,Tabel,Colorful List - Accent 11,HEADING 1,anak bab.,Normal ind"/>
    <w:basedOn w:val="Normal"/>
    <w:link w:val="ListParagraphChar"/>
    <w:qFormat/>
    <w:rsid w:val="00106FB9"/>
    <w:pPr>
      <w:spacing w:after="200"/>
      <w:ind w:left="720"/>
      <w:contextualSpacing/>
    </w:pPr>
    <w:rPr>
      <w:rFonts w:ascii="Times New Roman" w:eastAsia="MS Gothic" w:hAnsi="Times New Roman" w:cs="Tahoma"/>
      <w:lang w:val="id-ID" w:eastAsia="en-US"/>
    </w:rPr>
  </w:style>
  <w:style w:type="character" w:customStyle="1" w:styleId="ListParagraphChar">
    <w:name w:val="List Paragraph Char"/>
    <w:aliases w:val="PARAGRAPH Char,Heading 1 Char1 Char,sub de titre 4 Char,ANNEX Char,Body Text Char1 Char,Char Char2 Char,List Paragraph2 Char,kepala Char,List Paragraph1 Char,point-point Char,awal Char,Heading 11 Char,Body of text Char,Tabel Char"/>
    <w:link w:val="ListParagraph"/>
    <w:qFormat/>
    <w:locked/>
    <w:rsid w:val="00106FB9"/>
    <w:rPr>
      <w:rFonts w:ascii="Times New Roman" w:eastAsia="MS Gothic" w:hAnsi="Times New Roman" w:cs="Tahoma"/>
      <w:lang w:val="id-ID" w:eastAsia="en-US"/>
    </w:rPr>
  </w:style>
  <w:style w:type="character" w:customStyle="1" w:styleId="hgkelc">
    <w:name w:val="hgkelc"/>
    <w:rsid w:val="00664E49"/>
  </w:style>
  <w:style w:type="paragraph" w:styleId="BalloonText">
    <w:name w:val="Balloon Text"/>
    <w:basedOn w:val="Normal"/>
    <w:link w:val="BalloonTextChar"/>
    <w:uiPriority w:val="99"/>
    <w:semiHidden/>
    <w:unhideWhenUsed/>
    <w:rsid w:val="00D24A0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4A03"/>
    <w:rPr>
      <w:rFonts w:ascii="Tahoma" w:hAnsi="Tahoma" w:cs="Tahoma"/>
      <w:sz w:val="16"/>
      <w:szCs w:val="16"/>
    </w:rPr>
  </w:style>
  <w:style w:type="character" w:customStyle="1" w:styleId="Heading3Char">
    <w:name w:val="Heading 3 Char"/>
    <w:basedOn w:val="DefaultParagraphFont"/>
    <w:link w:val="Heading3"/>
    <w:uiPriority w:val="9"/>
    <w:rsid w:val="00D527A9"/>
    <w:rPr>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C8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D74DE"/>
    <w:rPr>
      <w:color w:val="0000FF" w:themeColor="hyperlink"/>
      <w:u w:val="single"/>
    </w:rPr>
  </w:style>
  <w:style w:type="paragraph" w:styleId="Caption">
    <w:name w:val="caption"/>
    <w:basedOn w:val="Normal"/>
    <w:next w:val="Normal"/>
    <w:uiPriority w:val="35"/>
    <w:unhideWhenUsed/>
    <w:qFormat/>
    <w:rsid w:val="0084526D"/>
    <w:pPr>
      <w:spacing w:after="200"/>
    </w:pPr>
    <w:rPr>
      <w:rFonts w:ascii="Times New Roman" w:eastAsia="MS Gothic" w:hAnsi="Times New Roman" w:cs="Tahoma"/>
      <w:b/>
      <w:bCs/>
      <w:sz w:val="20"/>
      <w:szCs w:val="20"/>
      <w:lang w:val="id-ID" w:eastAsia="en-US"/>
    </w:rPr>
  </w:style>
  <w:style w:type="paragraph" w:styleId="ListParagraph">
    <w:name w:val="List Paragraph"/>
    <w:aliases w:val="PARAGRAPH,Heading 1 Char1,sub de titre 4,ANNEX,Body Text Char1,Char Char2,List Paragraph2,kepala,List Paragraph1,point-point,awal,Heading 11,Body of text,Heading 12,Tabel,Colorful List - Accent 11,HEADING 1,anak bab.,Normal ind"/>
    <w:basedOn w:val="Normal"/>
    <w:link w:val="ListParagraphChar"/>
    <w:qFormat/>
    <w:rsid w:val="00106FB9"/>
    <w:pPr>
      <w:spacing w:after="200"/>
      <w:ind w:left="720"/>
      <w:contextualSpacing/>
    </w:pPr>
    <w:rPr>
      <w:rFonts w:ascii="Times New Roman" w:eastAsia="MS Gothic" w:hAnsi="Times New Roman" w:cs="Tahoma"/>
      <w:lang w:val="id-ID" w:eastAsia="en-US"/>
    </w:rPr>
  </w:style>
  <w:style w:type="character" w:customStyle="1" w:styleId="ListParagraphChar">
    <w:name w:val="List Paragraph Char"/>
    <w:aliases w:val="PARAGRAPH Char,Heading 1 Char1 Char,sub de titre 4 Char,ANNEX Char,Body Text Char1 Char,Char Char2 Char,List Paragraph2 Char,kepala Char,List Paragraph1 Char,point-point Char,awal Char,Heading 11 Char,Body of text Char,Tabel Char"/>
    <w:link w:val="ListParagraph"/>
    <w:qFormat/>
    <w:locked/>
    <w:rsid w:val="00106FB9"/>
    <w:rPr>
      <w:rFonts w:ascii="Times New Roman" w:eastAsia="MS Gothic" w:hAnsi="Times New Roman" w:cs="Tahoma"/>
      <w:lang w:val="id-ID" w:eastAsia="en-US"/>
    </w:rPr>
  </w:style>
  <w:style w:type="character" w:customStyle="1" w:styleId="hgkelc">
    <w:name w:val="hgkelc"/>
    <w:rsid w:val="00664E49"/>
  </w:style>
  <w:style w:type="paragraph" w:styleId="BalloonText">
    <w:name w:val="Balloon Text"/>
    <w:basedOn w:val="Normal"/>
    <w:link w:val="BalloonTextChar"/>
    <w:uiPriority w:val="99"/>
    <w:semiHidden/>
    <w:unhideWhenUsed/>
    <w:rsid w:val="00D24A0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4A03"/>
    <w:rPr>
      <w:rFonts w:ascii="Tahoma" w:hAnsi="Tahoma" w:cs="Tahoma"/>
      <w:sz w:val="16"/>
      <w:szCs w:val="16"/>
    </w:rPr>
  </w:style>
  <w:style w:type="character" w:customStyle="1" w:styleId="Heading3Char">
    <w:name w:val="Heading 3 Char"/>
    <w:basedOn w:val="DefaultParagraphFont"/>
    <w:link w:val="Heading3"/>
    <w:uiPriority w:val="9"/>
    <w:rsid w:val="00D527A9"/>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975629">
      <w:bodyDiv w:val="1"/>
      <w:marLeft w:val="0"/>
      <w:marRight w:val="0"/>
      <w:marTop w:val="0"/>
      <w:marBottom w:val="0"/>
      <w:divBdr>
        <w:top w:val="none" w:sz="0" w:space="0" w:color="auto"/>
        <w:left w:val="none" w:sz="0" w:space="0" w:color="auto"/>
        <w:bottom w:val="none" w:sz="0" w:space="0" w:color="auto"/>
        <w:right w:val="none" w:sz="0" w:space="0" w:color="auto"/>
      </w:divBdr>
    </w:div>
    <w:div w:id="335620175">
      <w:bodyDiv w:val="1"/>
      <w:marLeft w:val="0"/>
      <w:marRight w:val="0"/>
      <w:marTop w:val="0"/>
      <w:marBottom w:val="0"/>
      <w:divBdr>
        <w:top w:val="none" w:sz="0" w:space="0" w:color="auto"/>
        <w:left w:val="none" w:sz="0" w:space="0" w:color="auto"/>
        <w:bottom w:val="none" w:sz="0" w:space="0" w:color="auto"/>
        <w:right w:val="none" w:sz="0" w:space="0" w:color="auto"/>
      </w:divBdr>
    </w:div>
    <w:div w:id="1097602550">
      <w:bodyDiv w:val="1"/>
      <w:marLeft w:val="0"/>
      <w:marRight w:val="0"/>
      <w:marTop w:val="0"/>
      <w:marBottom w:val="0"/>
      <w:divBdr>
        <w:top w:val="none" w:sz="0" w:space="0" w:color="auto"/>
        <w:left w:val="none" w:sz="0" w:space="0" w:color="auto"/>
        <w:bottom w:val="none" w:sz="0" w:space="0" w:color="auto"/>
        <w:right w:val="none" w:sz="0" w:space="0" w:color="auto"/>
      </w:divBdr>
      <w:divsChild>
        <w:div w:id="875773321">
          <w:marLeft w:val="0"/>
          <w:marRight w:val="0"/>
          <w:marTop w:val="0"/>
          <w:marBottom w:val="0"/>
          <w:divBdr>
            <w:top w:val="single" w:sz="12" w:space="0" w:color="D2D2D2"/>
            <w:left w:val="single" w:sz="12" w:space="0" w:color="D2D2D2"/>
            <w:bottom w:val="single" w:sz="12" w:space="0" w:color="D2D2D2"/>
            <w:right w:val="single" w:sz="12" w:space="0" w:color="D2D2D2"/>
          </w:divBdr>
          <w:divsChild>
            <w:div w:id="10767946">
              <w:marLeft w:val="0"/>
              <w:marRight w:val="0"/>
              <w:marTop w:val="0"/>
              <w:marBottom w:val="0"/>
              <w:divBdr>
                <w:top w:val="none" w:sz="0" w:space="0" w:color="auto"/>
                <w:left w:val="none" w:sz="0" w:space="0" w:color="auto"/>
                <w:bottom w:val="none" w:sz="0" w:space="0" w:color="auto"/>
                <w:right w:val="none" w:sz="0" w:space="0" w:color="auto"/>
              </w:divBdr>
            </w:div>
            <w:div w:id="43163018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301115496">
      <w:bodyDiv w:val="1"/>
      <w:marLeft w:val="0"/>
      <w:marRight w:val="0"/>
      <w:marTop w:val="0"/>
      <w:marBottom w:val="0"/>
      <w:divBdr>
        <w:top w:val="none" w:sz="0" w:space="0" w:color="auto"/>
        <w:left w:val="none" w:sz="0" w:space="0" w:color="auto"/>
        <w:bottom w:val="none" w:sz="0" w:space="0" w:color="auto"/>
        <w:right w:val="none" w:sz="0" w:space="0" w:color="auto"/>
      </w:divBdr>
    </w:div>
    <w:div w:id="1953852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adang.mashur@lecturer.unri.ac.id" TargetMode="External"/><Relationship Id="rId13" Type="http://schemas.openxmlformats.org/officeDocument/2006/relationships/hyperlink" Target="mailto:dadang.mashur@lecturer.unri.ac.id" TargetMode="External"/><Relationship Id="rId3" Type="http://schemas.openxmlformats.org/officeDocument/2006/relationships/styles" Target="styles.xml"/><Relationship Id="rId7" Type="http://schemas.openxmlformats.org/officeDocument/2006/relationships/hyperlink" Target="mailto:apriliaanggita18@gmail.com" TargetMode="External"/><Relationship Id="rId12" Type="http://schemas.openxmlformats.org/officeDocument/2006/relationships/hyperlink" Target="mailto:apriliaanggita18@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gif"/><Relationship Id="rId4" Type="http://schemas.microsoft.com/office/2007/relationships/stylesWithEffects" Target="stylesWithEffects.xml"/><Relationship Id="rId9" Type="http://schemas.openxmlformats.org/officeDocument/2006/relationships/hyperlink" Target="http://www.bing.com/translato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FAAD8-278C-44FB-91CC-3729CB779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9832</Words>
  <Characters>56047</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2023-03-21T03:19:00Z</dcterms:created>
  <dcterms:modified xsi:type="dcterms:W3CDTF">2023-03-21T03:19:00Z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Citation Style_1">
    <vt:lpwstr>http://www.zotero.org/styles/apa</vt:lpwstr>
  </property>
  <property fmtid="{D5CDD505-2E9C-101B-9397-08002B2CF9AE}" pid="24" name="Mendeley Unique User Id_1">
    <vt:lpwstr>883050ae-dcdc-3168-a8b7-55f6d3501ea5</vt:lpwstr>
  </property>
</Properties>
</file>